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pPr>
      <w:r w:rsidDel="00000000" w:rsidR="00000000" w:rsidRPr="00000000">
        <w:rPr>
          <w:rtl w:val="0"/>
        </w:rPr>
        <w:t xml:space="preserve">ASGS Board of Directors Meeting</w:t>
      </w:r>
    </w:p>
    <w:p w:rsidR="00000000" w:rsidDel="00000000" w:rsidP="00000000" w:rsidRDefault="00000000" w:rsidRPr="00000000" w14:paraId="00000002">
      <w:pPr>
        <w:jc w:val="center"/>
        <w:rPr/>
      </w:pPr>
      <w:r w:rsidDel="00000000" w:rsidR="00000000" w:rsidRPr="00000000">
        <w:rPr>
          <w:rtl w:val="0"/>
        </w:rPr>
        <w:t xml:space="preserve">January 15, 2026</w:t>
      </w:r>
    </w:p>
    <w:p w:rsidR="00000000" w:rsidDel="00000000" w:rsidP="00000000" w:rsidRDefault="00000000" w:rsidRPr="00000000" w14:paraId="00000003">
      <w:pPr>
        <w:rPr/>
      </w:pPr>
      <w:r w:rsidDel="00000000" w:rsidR="00000000" w:rsidRPr="00000000">
        <w:rPr>
          <w:rtl w:val="0"/>
        </w:rPr>
        <w:t xml:space="preserve">Meeting called to order at 7:00 PM CST &amp; recording starts</w:t>
      </w:r>
    </w:p>
    <w:p w:rsidR="00000000" w:rsidDel="00000000" w:rsidP="00000000" w:rsidRDefault="00000000" w:rsidRPr="00000000" w14:paraId="00000004">
      <w:pPr>
        <w:rPr/>
      </w:pPr>
      <w:r w:rsidDel="00000000" w:rsidR="00000000" w:rsidRPr="00000000">
        <w:rPr>
          <w:rtl w:val="0"/>
        </w:rPr>
        <w:t xml:space="preserve">Roll call was taken and a quorum was confirmed</w:t>
      </w:r>
    </w:p>
    <w:p w:rsidR="00000000" w:rsidDel="00000000" w:rsidP="00000000" w:rsidRDefault="00000000" w:rsidRPr="00000000" w14:paraId="00000005">
      <w:pPr>
        <w:rPr/>
      </w:pPr>
      <w:r w:rsidDel="00000000" w:rsidR="00000000" w:rsidRPr="00000000">
        <w:rPr>
          <w:rtl w:val="0"/>
        </w:rPr>
        <w:t xml:space="preserve">Pres</w:t>
        <w:tab/>
        <w:tab/>
        <w:t xml:space="preserve">Erich Moraine</w:t>
        <w:br w:type="textWrapping"/>
        <w:t xml:space="preserve">Pres-Elect</w:t>
        <w:tab/>
        <w:t xml:space="preserve">—</w:t>
        <w:br w:type="textWrapping"/>
        <w:t xml:space="preserve">Treas</w:t>
        <w:tab/>
        <w:tab/>
        <w:t xml:space="preserve">Kevin Moeller</w:t>
        <w:br w:type="textWrapping"/>
        <w:t xml:space="preserve">Sec</w:t>
        <w:tab/>
        <w:tab/>
        <w:t xml:space="preserve">Andy Gibbs</w:t>
        <w:br w:type="textWrapping"/>
        <w:t xml:space="preserve">Exec Sec</w:t>
        <w:tab/>
        <w:t xml:space="preserve">Jerry Cloninger</w:t>
        <w:br w:type="textWrapping"/>
        <w:br w:type="textWrapping"/>
        <w:t xml:space="preserve">Canadian</w:t>
        <w:tab/>
        <w:tab/>
        <w:t xml:space="preserve">—</w:t>
        <w:br w:type="textWrapping"/>
        <w:t xml:space="preserve">Del Val</w:t>
        <w:tab/>
        <w:tab/>
        <w:t xml:space="preserve">Dan Walker</w:t>
        <w:br w:type="textWrapping"/>
        <w:t xml:space="preserve">Exhibitor</w:t>
        <w:tab/>
        <w:tab/>
        <w:t xml:space="preserve">—</w:t>
        <w:br w:type="textWrapping"/>
        <w:t xml:space="preserve">Great Lakes</w:t>
        <w:tab/>
        <w:tab/>
        <w:t xml:space="preserve">Jill Korgemagi-Clarke</w:t>
        <w:br w:type="textWrapping"/>
        <w:t xml:space="preserve">Midwest</w:t>
        <w:tab/>
        <w:tab/>
        <w:t xml:space="preserve">Michael D’Acquisto</w:t>
        <w:br w:type="textWrapping"/>
        <w:t xml:space="preserve">Northeast</w:t>
        <w:tab/>
        <w:tab/>
        <w:t xml:space="preserve">Sean Donlon</w:t>
        <w:br w:type="textWrapping"/>
        <w:t xml:space="preserve">Pacific Northwest</w:t>
        <w:tab/>
        <w:t xml:space="preserve">Harold Lasswell</w:t>
        <w:br w:type="textWrapping"/>
        <w:t xml:space="preserve">Rocky Mountain</w:t>
        <w:tab/>
        <w:t xml:space="preserve">Garret Oaks</w:t>
        <w:br w:type="textWrapping"/>
        <w:t xml:space="preserve">Southern California</w:t>
        <w:tab/>
        <w:t xml:space="preserve">Nathan Hart</w:t>
        <w:br w:type="textWrapping"/>
        <w:t xml:space="preserve">Southeast</w:t>
        <w:tab/>
        <w:tab/>
        <w:t xml:space="preserve">Jeff Babbit</w:t>
        <w:br w:type="textWrapping"/>
        <w:t xml:space="preserve">Southwest</w:t>
        <w:tab/>
        <w:tab/>
        <w:t xml:space="preserve">Jim Cornell</w:t>
      </w:r>
    </w:p>
    <w:p w:rsidR="00000000" w:rsidDel="00000000" w:rsidP="00000000" w:rsidRDefault="00000000" w:rsidRPr="00000000" w14:paraId="00000006">
      <w:pPr>
        <w:rPr/>
      </w:pPr>
      <w:r w:rsidDel="00000000" w:rsidR="00000000" w:rsidRPr="00000000">
        <w:rPr>
          <w:rtl w:val="0"/>
        </w:rPr>
        <w:t xml:space="preserve">Guests: Randall Strait</w:t>
      </w:r>
    </w:p>
    <w:p w:rsidR="00000000" w:rsidDel="00000000" w:rsidP="00000000" w:rsidRDefault="00000000" w:rsidRPr="00000000" w14:paraId="00000007">
      <w:pPr>
        <w:spacing w:line="240" w:lineRule="auto"/>
        <w:rPr>
          <w:rFonts w:ascii="Times New Roman" w:cs="Times New Roman" w:eastAsia="Times New Roman" w:hAnsi="Times New Roman"/>
        </w:rPr>
      </w:pPr>
      <w:r w:rsidDel="00000000" w:rsidR="00000000" w:rsidRPr="00000000">
        <w:rPr>
          <w:rFonts w:ascii="Aptos" w:cs="Aptos" w:eastAsia="Aptos" w:hAnsi="Aptos"/>
          <w:b w:val="1"/>
          <w:bCs w:val="1"/>
          <w:color w:val="000000"/>
          <w:rtl w:val="0"/>
        </w:rPr>
        <w:t xml:space="preserve">Motion Resolution: #</w:t>
      </w:r>
      <w:r w:rsidDel="00000000" w:rsidR="00000000" w:rsidRPr="00000000">
        <w:rPr>
          <w:b w:val="1"/>
          <w:bCs w:val="1"/>
          <w:rtl w:val="0"/>
        </w:rPr>
        <w:t xml:space="preserve">01152026</w:t>
      </w:r>
      <w:r w:rsidDel="00000000" w:rsidR="00000000" w:rsidRPr="00000000">
        <w:rPr>
          <w:rFonts w:ascii="Aptos" w:cs="Aptos" w:eastAsia="Aptos" w:hAnsi="Aptos"/>
          <w:b w:val="1"/>
          <w:bCs w:val="1"/>
          <w:color w:val="000000"/>
          <w:rtl w:val="0"/>
        </w:rPr>
        <w:t xml:space="preserve">01R</w:t>
      </w:r>
      <w:r w:rsidDel="00000000" w:rsidR="00000000" w:rsidRPr="00000000">
        <w:rPr>
          <w:rFonts w:ascii="Aptos" w:cs="Aptos" w:eastAsia="Aptos" w:hAnsi="Aptos"/>
          <w:color w:val="000000"/>
          <w:rtl w:val="0"/>
        </w:rPr>
        <w:br w:type="textWrapping"/>
        <w:t xml:space="preserve">Motion to Approve the Agenda</w:t>
        <w:br w:type="textWrapping"/>
        <w:t xml:space="preserve">Motion </w:t>
      </w:r>
      <w:r w:rsidDel="00000000" w:rsidR="00000000" w:rsidRPr="00000000">
        <w:rPr>
          <w:rtl w:val="0"/>
        </w:rPr>
        <w:t xml:space="preserve">Jill Korgemagi-Clarke</w:t>
      </w:r>
      <w:r w:rsidDel="00000000" w:rsidR="00000000" w:rsidRPr="00000000">
        <w:rPr>
          <w:rFonts w:ascii="Aptos" w:cs="Aptos" w:eastAsia="Aptos" w:hAnsi="Aptos"/>
          <w:color w:val="000000"/>
          <w:rtl w:val="0"/>
        </w:rPr>
        <w:t xml:space="preserve">, Seconded by </w:t>
      </w:r>
      <w:r w:rsidDel="00000000" w:rsidR="00000000" w:rsidRPr="00000000">
        <w:rPr>
          <w:rtl w:val="0"/>
        </w:rPr>
        <w:t xml:space="preserve">Nathan Hart</w:t>
      </w:r>
      <w:r w:rsidDel="00000000" w:rsidR="00000000" w:rsidRPr="00000000">
        <w:rPr>
          <w:rFonts w:ascii="Aptos" w:cs="Aptos" w:eastAsia="Aptos" w:hAnsi="Aptos"/>
          <w:color w:val="000000"/>
          <w:rtl w:val="0"/>
        </w:rPr>
        <w:br w:type="textWrapping"/>
        <w:t xml:space="preserve">Motion Passed Unanimously</w:t>
      </w:r>
      <w:r w:rsidDel="00000000" w:rsidR="00000000" w:rsidRPr="00000000">
        <w:rPr>
          <w:rtl w:val="0"/>
        </w:rPr>
      </w:r>
    </w:p>
    <w:p w:rsidR="00000000" w:rsidDel="00000000" w:rsidP="00000000" w:rsidRDefault="00000000" w:rsidRPr="00000000" w14:paraId="00000008">
      <w:pPr>
        <w:rPr/>
      </w:pPr>
      <w:r w:rsidDel="00000000" w:rsidR="00000000" w:rsidRPr="00000000">
        <w:rPr>
          <w:rFonts w:ascii="Aptos" w:cs="Aptos" w:eastAsia="Aptos" w:hAnsi="Aptos"/>
          <w:b w:val="1"/>
          <w:bCs w:val="1"/>
          <w:color w:val="000000"/>
          <w:rtl w:val="0"/>
        </w:rPr>
        <w:t xml:space="preserve">Motion Resolution: #</w:t>
      </w:r>
      <w:r w:rsidDel="00000000" w:rsidR="00000000" w:rsidRPr="00000000">
        <w:rPr>
          <w:b w:val="1"/>
          <w:bCs w:val="1"/>
          <w:rtl w:val="0"/>
        </w:rPr>
        <w:t xml:space="preserve">0115202602R</w:t>
      </w:r>
      <w:r w:rsidDel="00000000" w:rsidR="00000000" w:rsidRPr="00000000">
        <w:rPr>
          <w:rFonts w:ascii="Aptos" w:cs="Aptos" w:eastAsia="Aptos" w:hAnsi="Aptos"/>
          <w:color w:val="000000"/>
          <w:rtl w:val="0"/>
        </w:rPr>
        <w:br w:type="textWrapping"/>
        <w:t xml:space="preserve">Motion to Approve the Minutes for the </w:t>
      </w:r>
      <w:r w:rsidDel="00000000" w:rsidR="00000000" w:rsidRPr="00000000">
        <w:rPr>
          <w:rtl w:val="0"/>
        </w:rPr>
        <w:t xml:space="preserve">December 18</w:t>
      </w:r>
      <w:r w:rsidDel="00000000" w:rsidR="00000000" w:rsidRPr="00000000">
        <w:rPr>
          <w:rFonts w:ascii="Aptos" w:cs="Aptos" w:eastAsia="Aptos" w:hAnsi="Aptos"/>
          <w:color w:val="000000"/>
          <w:rtl w:val="0"/>
        </w:rPr>
        <w:t xml:space="preserve">, 2025 Meeting</w:t>
        <w:br w:type="textWrapping"/>
        <w:t xml:space="preserve">Motion by</w:t>
      </w:r>
      <w:r w:rsidDel="00000000" w:rsidR="00000000" w:rsidRPr="00000000">
        <w:rPr>
          <w:rtl w:val="0"/>
        </w:rPr>
        <w:t xml:space="preserve"> Harold Lasswell</w:t>
      </w:r>
      <w:r w:rsidDel="00000000" w:rsidR="00000000" w:rsidRPr="00000000">
        <w:rPr>
          <w:rFonts w:ascii="Aptos" w:cs="Aptos" w:eastAsia="Aptos" w:hAnsi="Aptos"/>
          <w:color w:val="000000"/>
          <w:rtl w:val="0"/>
        </w:rPr>
        <w:t xml:space="preserve">, Seconded by </w:t>
      </w:r>
      <w:r w:rsidDel="00000000" w:rsidR="00000000" w:rsidRPr="00000000">
        <w:rPr>
          <w:rtl w:val="0"/>
        </w:rPr>
        <w:t xml:space="preserve">Jill Korgemagi-Clarke</w:t>
      </w:r>
      <w:r w:rsidDel="00000000" w:rsidR="00000000" w:rsidRPr="00000000">
        <w:rPr>
          <w:rFonts w:ascii="Aptos" w:cs="Aptos" w:eastAsia="Aptos" w:hAnsi="Aptos"/>
          <w:color w:val="000000"/>
          <w:rtl w:val="0"/>
        </w:rPr>
        <w:br w:type="textWrapping"/>
        <w:t xml:space="preserve">Motion Passed Unanimously</w:t>
      </w:r>
      <w:r w:rsidDel="00000000" w:rsidR="00000000" w:rsidRPr="00000000">
        <w:rPr>
          <w:rtl w:val="0"/>
        </w:rPr>
      </w:r>
    </w:p>
    <w:p w:rsidR="00000000" w:rsidDel="00000000" w:rsidP="00000000" w:rsidRDefault="00000000" w:rsidRPr="00000000" w14:paraId="00000009">
      <w:pPr>
        <w:rPr>
          <w:b w:val="1"/>
          <w:bCs w:val="1"/>
        </w:rPr>
      </w:pPr>
      <w:r w:rsidDel="00000000" w:rsidR="00000000" w:rsidRPr="00000000">
        <w:rPr>
          <w:b w:val="1"/>
          <w:bCs w:val="1"/>
          <w:rtl w:val="0"/>
        </w:rPr>
        <w:t xml:space="preserve">President’s Report</w:t>
      </w:r>
    </w:p>
    <w:p w:rsidR="00000000" w:rsidDel="00000000" w:rsidP="00000000" w:rsidRDefault="00000000" w:rsidRPr="00000000" w14:paraId="0000000A">
      <w:pPr>
        <w:numPr>
          <w:ilvl w:val="0"/>
          <w:numId w:val="6"/>
        </w:numPr>
        <w:spacing w:after="0" w:afterAutospacing="0"/>
        <w:ind w:left="720" w:hanging="360"/>
        <w:rPr>
          <w:u w:val="none"/>
        </w:rPr>
      </w:pPr>
      <w:r w:rsidDel="00000000" w:rsidR="00000000" w:rsidRPr="00000000">
        <w:rPr>
          <w:rtl w:val="0"/>
        </w:rPr>
        <w:t xml:space="preserve">Please evaluate the website, most old stuff has been cleaned out. All menu options are now in dropdown. </w:t>
      </w:r>
    </w:p>
    <w:p w:rsidR="00000000" w:rsidDel="00000000" w:rsidP="00000000" w:rsidRDefault="00000000" w:rsidRPr="00000000" w14:paraId="0000000B">
      <w:pPr>
        <w:numPr>
          <w:ilvl w:val="0"/>
          <w:numId w:val="6"/>
        </w:numPr>
        <w:spacing w:after="0" w:afterAutospacing="0"/>
        <w:ind w:left="720" w:hanging="360"/>
        <w:rPr>
          <w:u w:val="none"/>
        </w:rPr>
      </w:pPr>
      <w:r w:rsidDel="00000000" w:rsidR="00000000" w:rsidRPr="00000000">
        <w:rPr>
          <w:rtl w:val="0"/>
        </w:rPr>
        <w:t xml:space="preserve">Please make sure section meetings don’t conflict with each other, check the website calendar to make sure a date is free before committing to it. </w:t>
      </w:r>
    </w:p>
    <w:p w:rsidR="00000000" w:rsidDel="00000000" w:rsidP="00000000" w:rsidRDefault="00000000" w:rsidRPr="00000000" w14:paraId="0000000C">
      <w:pPr>
        <w:numPr>
          <w:ilvl w:val="0"/>
          <w:numId w:val="6"/>
        </w:numPr>
        <w:spacing w:after="0" w:afterAutospacing="0"/>
        <w:ind w:left="720" w:hanging="360"/>
        <w:rPr>
          <w:u w:val="none"/>
        </w:rPr>
      </w:pPr>
      <w:r w:rsidDel="00000000" w:rsidR="00000000" w:rsidRPr="00000000">
        <w:rPr>
          <w:rtl w:val="0"/>
        </w:rPr>
        <w:t xml:space="preserve">Book of Motions is online, thank you Nick Carpenter from the Southwest section with support from Gary Coyne to compile the information. Current to June 2024. Andy will update through 2025 and moving forward it will be updated quarterly. </w:t>
      </w:r>
    </w:p>
    <w:p w:rsidR="00000000" w:rsidDel="00000000" w:rsidP="00000000" w:rsidRDefault="00000000" w:rsidRPr="00000000" w14:paraId="0000000D">
      <w:pPr>
        <w:numPr>
          <w:ilvl w:val="0"/>
          <w:numId w:val="6"/>
        </w:numPr>
        <w:spacing w:after="0" w:afterAutospacing="0"/>
        <w:ind w:left="720" w:hanging="360"/>
        <w:rPr>
          <w:u w:val="none"/>
        </w:rPr>
      </w:pPr>
      <w:r w:rsidDel="00000000" w:rsidR="00000000" w:rsidRPr="00000000">
        <w:rPr>
          <w:rtl w:val="0"/>
        </w:rPr>
        <w:t xml:space="preserve">Annalee is tentatively on board to chair the Bylaws Committee, but hasn’t made a final decision yet. If she doesn’t, we’ll need to find someone else to act as committee chair so we can move forward with bylaw changes.</w:t>
      </w:r>
    </w:p>
    <w:p w:rsidR="00000000" w:rsidDel="00000000" w:rsidP="00000000" w:rsidRDefault="00000000" w:rsidRPr="00000000" w14:paraId="0000000E">
      <w:pPr>
        <w:numPr>
          <w:ilvl w:val="0"/>
          <w:numId w:val="6"/>
        </w:numPr>
        <w:ind w:left="720" w:hanging="360"/>
        <w:rPr>
          <w:u w:val="none"/>
        </w:rPr>
      </w:pPr>
      <w:r w:rsidDel="00000000" w:rsidR="00000000" w:rsidRPr="00000000">
        <w:rPr>
          <w:rtl w:val="0"/>
        </w:rPr>
        <w:t xml:space="preserve">Erich received a sample print-on-demand Fusion from a company called Peecho. It is a slightly different size, but looks good and costs $20 per issue. Another company, Lulu, is $10 and available in the same size we already use, Erich is still waiting on a sample to be delivered. Full color issues would only be an extra $5. Jane Hughes (our graphic artist) said it’s a terrific idea to create two files: one black and white and one full color. Moving forward, we can have full color issue posted online. Currently, we spend $4,000 per issue ($16k per year) to have Fusion printed and mailed. That cost doesn’t include Marily and Jane (editorial/graphic arts), just printing. Digital print on demand could save that money. Members can print themselves instead of paying through membership. Erich wants three options: view on website, download copy, or print on demand from Lulu. Hoping to be able to test run next month. Any issue could be printed, not just current. Print on demand would be a dramatic reduction in workload for the National Office.</w:t>
      </w:r>
    </w:p>
    <w:p w:rsidR="00000000" w:rsidDel="00000000" w:rsidP="00000000" w:rsidRDefault="00000000" w:rsidRPr="00000000" w14:paraId="0000000F">
      <w:pPr>
        <w:rPr>
          <w:b w:val="1"/>
          <w:bCs w:val="1"/>
        </w:rPr>
      </w:pPr>
      <w:r w:rsidDel="00000000" w:rsidR="00000000" w:rsidRPr="00000000">
        <w:rPr>
          <w:rtl w:val="0"/>
        </w:rPr>
        <w:br w:type="textWrapping"/>
      </w:r>
      <w:r w:rsidDel="00000000" w:rsidR="00000000" w:rsidRPr="00000000">
        <w:rPr>
          <w:b w:val="1"/>
          <w:bCs w:val="1"/>
          <w:rtl w:val="0"/>
        </w:rPr>
        <w:t xml:space="preserve">Treasurer’s Update/Membership Update</w:t>
      </w:r>
    </w:p>
    <w:p w:rsidR="00000000" w:rsidDel="00000000" w:rsidP="00000000" w:rsidRDefault="00000000" w:rsidRPr="00000000" w14:paraId="00000010">
      <w:pPr>
        <w:numPr>
          <w:ilvl w:val="0"/>
          <w:numId w:val="3"/>
        </w:numPr>
        <w:spacing w:after="0" w:afterAutospacing="0"/>
        <w:ind w:left="720" w:hanging="360"/>
        <w:rPr>
          <w:u w:val="none"/>
        </w:rPr>
      </w:pPr>
      <w:r w:rsidDel="00000000" w:rsidR="00000000" w:rsidRPr="00000000">
        <w:rPr>
          <w:rtl w:val="0"/>
        </w:rPr>
        <w:t xml:space="preserve">251 members renewed to date, several more waiting on employers. Last year’s membership was about 360, so we’re currently down 100 members.</w:t>
      </w:r>
    </w:p>
    <w:p w:rsidR="00000000" w:rsidDel="00000000" w:rsidP="00000000" w:rsidRDefault="00000000" w:rsidRPr="00000000" w14:paraId="00000011">
      <w:pPr>
        <w:numPr>
          <w:ilvl w:val="0"/>
          <w:numId w:val="3"/>
        </w:numPr>
        <w:spacing w:after="0" w:afterAutospacing="0"/>
        <w:ind w:left="720" w:hanging="360"/>
        <w:rPr>
          <w:u w:val="none"/>
        </w:rPr>
      </w:pPr>
      <w:r w:rsidDel="00000000" w:rsidR="00000000" w:rsidRPr="00000000">
        <w:rPr>
          <w:rtl w:val="0"/>
        </w:rPr>
        <w:t xml:space="preserve">$28k revenue from renewals. </w:t>
      </w:r>
    </w:p>
    <w:p w:rsidR="00000000" w:rsidDel="00000000" w:rsidP="00000000" w:rsidRDefault="00000000" w:rsidRPr="00000000" w14:paraId="00000012">
      <w:pPr>
        <w:numPr>
          <w:ilvl w:val="0"/>
          <w:numId w:val="3"/>
        </w:numPr>
        <w:spacing w:after="0" w:afterAutospacing="0"/>
        <w:ind w:left="720" w:hanging="360"/>
        <w:rPr>
          <w:u w:val="none"/>
        </w:rPr>
      </w:pPr>
      <w:r w:rsidDel="00000000" w:rsidR="00000000" w:rsidRPr="00000000">
        <w:rPr>
          <w:rtl w:val="0"/>
        </w:rPr>
        <w:t xml:space="preserve">Wilmad Scientific Products are a new corporate member, added 6-7 people. </w:t>
      </w:r>
    </w:p>
    <w:p w:rsidR="00000000" w:rsidDel="00000000" w:rsidP="00000000" w:rsidRDefault="00000000" w:rsidRPr="00000000" w14:paraId="00000013">
      <w:pPr>
        <w:numPr>
          <w:ilvl w:val="0"/>
          <w:numId w:val="3"/>
        </w:numPr>
        <w:ind w:left="720" w:hanging="360"/>
        <w:rPr>
          <w:u w:val="none"/>
        </w:rPr>
      </w:pPr>
      <w:r w:rsidDel="00000000" w:rsidR="00000000" w:rsidRPr="00000000">
        <w:rPr>
          <w:rtl w:val="0"/>
        </w:rPr>
        <w:t xml:space="preserve">Jim will send out spreadsheet of non-renewed members to section directors so they can contact them directly. Klaus and Kate seem to be out as Membership Committee chairs, Jim will be in touch with other volunteers to keep the committee staffed.</w:t>
      </w:r>
    </w:p>
    <w:p w:rsidR="00000000" w:rsidDel="00000000" w:rsidP="00000000" w:rsidRDefault="00000000" w:rsidRPr="00000000" w14:paraId="00000014">
      <w:pPr>
        <w:rPr>
          <w:b w:val="1"/>
          <w:bCs w:val="1"/>
        </w:rPr>
      </w:pPr>
      <w:r w:rsidDel="00000000" w:rsidR="00000000" w:rsidRPr="00000000">
        <w:rPr>
          <w:b w:val="1"/>
          <w:bCs w:val="1"/>
          <w:rtl w:val="0"/>
        </w:rPr>
        <w:t xml:space="preserve">Video Library Update</w:t>
      </w:r>
    </w:p>
    <w:p w:rsidR="00000000" w:rsidDel="00000000" w:rsidP="00000000" w:rsidRDefault="00000000" w:rsidRPr="00000000" w14:paraId="00000015">
      <w:pPr>
        <w:numPr>
          <w:ilvl w:val="0"/>
          <w:numId w:val="9"/>
        </w:numPr>
        <w:spacing w:after="0" w:afterAutospacing="0"/>
        <w:ind w:left="720" w:hanging="360"/>
        <w:rPr>
          <w:u w:val="none"/>
        </w:rPr>
      </w:pPr>
      <w:r w:rsidDel="00000000" w:rsidR="00000000" w:rsidRPr="00000000">
        <w:rPr>
          <w:rtl w:val="0"/>
        </w:rPr>
        <w:t xml:space="preserve">We have 5 videos from Vancouver (2023) and 12 videos from Raliegh (2025)</w:t>
      </w:r>
    </w:p>
    <w:p w:rsidR="00000000" w:rsidDel="00000000" w:rsidP="00000000" w:rsidRDefault="00000000" w:rsidRPr="00000000" w14:paraId="00000016">
      <w:pPr>
        <w:numPr>
          <w:ilvl w:val="0"/>
          <w:numId w:val="9"/>
        </w:numPr>
        <w:spacing w:after="0" w:afterAutospacing="0"/>
        <w:ind w:left="720" w:hanging="360"/>
        <w:rPr>
          <w:u w:val="none"/>
        </w:rPr>
      </w:pPr>
      <w:r w:rsidDel="00000000" w:rsidR="00000000" w:rsidRPr="00000000">
        <w:rPr>
          <w:rtl w:val="0"/>
        </w:rPr>
        <w:t xml:space="preserve">Jill wants to be sure videos are high quality and accurate before posting them. Vetting videos to make sure they’re polished. </w:t>
      </w:r>
    </w:p>
    <w:p w:rsidR="00000000" w:rsidDel="00000000" w:rsidP="00000000" w:rsidRDefault="00000000" w:rsidRPr="00000000" w14:paraId="00000017">
      <w:pPr>
        <w:numPr>
          <w:ilvl w:val="0"/>
          <w:numId w:val="9"/>
        </w:numPr>
        <w:ind w:left="720" w:hanging="360"/>
        <w:rPr>
          <w:u w:val="none"/>
        </w:rPr>
      </w:pPr>
      <w:r w:rsidDel="00000000" w:rsidR="00000000" w:rsidRPr="00000000">
        <w:rPr>
          <w:rtl w:val="0"/>
        </w:rPr>
        <w:t xml:space="preserve">Jim mentioned IMI should have more video content, Jill will look into it.</w:t>
      </w:r>
    </w:p>
    <w:p w:rsidR="00000000" w:rsidDel="00000000" w:rsidP="00000000" w:rsidRDefault="00000000" w:rsidRPr="00000000" w14:paraId="00000018">
      <w:pPr>
        <w:ind w:left="0" w:firstLine="0"/>
        <w:rPr>
          <w:b w:val="1"/>
          <w:bCs w:val="1"/>
        </w:rPr>
      </w:pPr>
      <w:r w:rsidDel="00000000" w:rsidR="00000000" w:rsidRPr="00000000">
        <w:rPr>
          <w:b w:val="1"/>
          <w:bCs w:val="1"/>
          <w:rtl w:val="0"/>
        </w:rPr>
        <w:t xml:space="preserve">GAS Booth Update</w:t>
      </w:r>
    </w:p>
    <w:p w:rsidR="00000000" w:rsidDel="00000000" w:rsidP="00000000" w:rsidRDefault="00000000" w:rsidRPr="00000000" w14:paraId="00000019">
      <w:pPr>
        <w:numPr>
          <w:ilvl w:val="0"/>
          <w:numId w:val="4"/>
        </w:numPr>
        <w:spacing w:after="0" w:afterAutospacing="0"/>
        <w:ind w:left="720" w:hanging="360"/>
        <w:rPr>
          <w:u w:val="none"/>
        </w:rPr>
      </w:pPr>
      <w:r w:rsidDel="00000000" w:rsidR="00000000" w:rsidRPr="00000000">
        <w:rPr>
          <w:rtl w:val="0"/>
        </w:rPr>
        <w:t xml:space="preserve">Officially purchased booth and tickets. Great Lakes did a virtual vote, they will be donating $500 to cover expenses. ~$250 to go from other sections. </w:t>
      </w:r>
    </w:p>
    <w:p w:rsidR="00000000" w:rsidDel="00000000" w:rsidP="00000000" w:rsidRDefault="00000000" w:rsidRPr="00000000" w14:paraId="0000001A">
      <w:pPr>
        <w:numPr>
          <w:ilvl w:val="0"/>
          <w:numId w:val="4"/>
        </w:numPr>
        <w:spacing w:after="0" w:afterAutospacing="0"/>
        <w:ind w:left="720" w:hanging="360"/>
        <w:rPr>
          <w:u w:val="none"/>
        </w:rPr>
      </w:pPr>
      <w:r w:rsidDel="00000000" w:rsidR="00000000" w:rsidRPr="00000000">
        <w:rPr>
          <w:rtl w:val="0"/>
        </w:rPr>
        <w:t xml:space="preserve">Erich clarified to ask other sections to contribute not just excess over $1,500 but potentially the entire amount spent if possible. Salem students have volunteered to help at the booth under supervision of ASGS volunteers. </w:t>
      </w:r>
    </w:p>
    <w:p w:rsidR="00000000" w:rsidDel="00000000" w:rsidP="00000000" w:rsidRDefault="00000000" w:rsidRPr="00000000" w14:paraId="0000001B">
      <w:pPr>
        <w:numPr>
          <w:ilvl w:val="0"/>
          <w:numId w:val="4"/>
        </w:numPr>
        <w:ind w:left="720" w:hanging="360"/>
        <w:rPr>
          <w:u w:val="none"/>
        </w:rPr>
      </w:pPr>
      <w:r w:rsidDel="00000000" w:rsidR="00000000" w:rsidRPr="00000000">
        <w:rPr>
          <w:rtl w:val="0"/>
        </w:rPr>
        <w:t xml:space="preserve">Erich wants to host virtual symposium after GAS and advertise it there. </w:t>
        <w:br w:type="textWrapping"/>
      </w:r>
      <w:r w:rsidDel="00000000" w:rsidR="00000000" w:rsidRPr="00000000">
        <w:rPr>
          <w:b w:val="1"/>
          <w:bCs w:val="1"/>
          <w:rtl w:val="0"/>
        </w:rPr>
        <w:t xml:space="preserve"> </w:t>
      </w:r>
    </w:p>
    <w:p w:rsidR="00000000" w:rsidDel="00000000" w:rsidP="00000000" w:rsidRDefault="00000000" w:rsidRPr="00000000" w14:paraId="0000001C">
      <w:pPr>
        <w:rPr>
          <w:b w:val="1"/>
          <w:bCs w:val="1"/>
        </w:rPr>
      </w:pPr>
      <w:r w:rsidDel="00000000" w:rsidR="00000000" w:rsidRPr="00000000">
        <w:rPr>
          <w:rtl w:val="0"/>
        </w:rPr>
      </w:r>
    </w:p>
    <w:p w:rsidR="00000000" w:rsidDel="00000000" w:rsidP="00000000" w:rsidRDefault="00000000" w:rsidRPr="00000000" w14:paraId="0000001D">
      <w:pPr>
        <w:rPr>
          <w:b w:val="1"/>
          <w:bCs w:val="1"/>
        </w:rPr>
      </w:pPr>
      <w:r w:rsidDel="00000000" w:rsidR="00000000" w:rsidRPr="00000000">
        <w:rPr>
          <w:rtl w:val="0"/>
        </w:rPr>
      </w:r>
    </w:p>
    <w:p w:rsidR="00000000" w:rsidDel="00000000" w:rsidP="00000000" w:rsidRDefault="00000000" w:rsidRPr="00000000" w14:paraId="0000001E">
      <w:pPr>
        <w:rPr>
          <w:b w:val="1"/>
          <w:bCs w:val="1"/>
        </w:rPr>
      </w:pPr>
      <w:r w:rsidDel="00000000" w:rsidR="00000000" w:rsidRPr="00000000">
        <w:rPr>
          <w:b w:val="1"/>
          <w:bCs w:val="1"/>
          <w:rtl w:val="0"/>
        </w:rPr>
        <w:t xml:space="preserve">Unfinished (Old) Business</w:t>
      </w:r>
    </w:p>
    <w:p w:rsidR="00000000" w:rsidDel="00000000" w:rsidP="00000000" w:rsidRDefault="00000000" w:rsidRPr="00000000" w14:paraId="0000001F">
      <w:pPr>
        <w:numPr>
          <w:ilvl w:val="0"/>
          <w:numId w:val="1"/>
        </w:numPr>
        <w:spacing w:after="0" w:afterAutospacing="0"/>
        <w:ind w:left="720" w:hanging="360"/>
        <w:rPr>
          <w:u w:val="none"/>
        </w:rPr>
      </w:pPr>
      <w:r w:rsidDel="00000000" w:rsidR="00000000" w:rsidRPr="00000000">
        <w:rPr>
          <w:b w:val="1"/>
          <w:bCs w:val="1"/>
          <w:rtl w:val="0"/>
        </w:rPr>
        <w:t xml:space="preserve">Continued discussion about moving Fusion</w:t>
      </w:r>
      <w:r w:rsidDel="00000000" w:rsidR="00000000" w:rsidRPr="00000000">
        <w:rPr>
          <w:rtl w:val="0"/>
        </w:rPr>
        <w:t xml:space="preserve"> from self-publishing via Hot Graphics (current process), to print on demand via Lulu (member driven and recommended by IMI) for an ASGS budget expense reduction of ~$16,000 annually. This would:</w:t>
      </w:r>
    </w:p>
    <w:p w:rsidR="00000000" w:rsidDel="00000000" w:rsidP="00000000" w:rsidRDefault="00000000" w:rsidRPr="00000000" w14:paraId="00000020">
      <w:pPr>
        <w:numPr>
          <w:ilvl w:val="0"/>
          <w:numId w:val="7"/>
        </w:numPr>
        <w:spacing w:after="0" w:lineRule="auto"/>
        <w:ind w:left="1440" w:hanging="360"/>
      </w:pPr>
      <w:r w:rsidDel="00000000" w:rsidR="00000000" w:rsidRPr="00000000">
        <w:rPr>
          <w:rtl w:val="0"/>
        </w:rPr>
        <w:t xml:space="preserve">Have the same effect as increasing dues by $40 per member by shifting the cost to print and mail to members. </w:t>
      </w:r>
    </w:p>
    <w:p w:rsidR="00000000" w:rsidDel="00000000" w:rsidP="00000000" w:rsidRDefault="00000000" w:rsidRPr="00000000" w14:paraId="00000021">
      <w:pPr>
        <w:numPr>
          <w:ilvl w:val="0"/>
          <w:numId w:val="7"/>
        </w:numPr>
        <w:spacing w:after="0" w:lineRule="auto"/>
        <w:ind w:left="1440" w:hanging="360"/>
      </w:pPr>
      <w:r w:rsidDel="00000000" w:rsidR="00000000" w:rsidRPr="00000000">
        <w:rPr>
          <w:rtl w:val="0"/>
        </w:rPr>
        <w:t xml:space="preserve">Remove substantial administrative overhead every quarter. IMI says the Fusion mailing list is the most time-consuming event for IMI second only to staffing the symposium.</w:t>
      </w:r>
    </w:p>
    <w:p w:rsidR="00000000" w:rsidDel="00000000" w:rsidP="00000000" w:rsidRDefault="00000000" w:rsidRPr="00000000" w14:paraId="00000022">
      <w:pPr>
        <w:numPr>
          <w:ilvl w:val="0"/>
          <w:numId w:val="7"/>
        </w:numPr>
        <w:spacing w:after="0" w:lineRule="auto"/>
        <w:ind w:left="1440" w:hanging="360"/>
      </w:pPr>
      <w:r w:rsidDel="00000000" w:rsidR="00000000" w:rsidRPr="00000000">
        <w:rPr>
          <w:rtl w:val="0"/>
        </w:rPr>
        <w:t xml:space="preserve">Eliminate the hard stop deadline to submit to Hot Graphics for their print deadlines. </w:t>
      </w:r>
    </w:p>
    <w:p w:rsidR="00000000" w:rsidDel="00000000" w:rsidP="00000000" w:rsidRDefault="00000000" w:rsidRPr="00000000" w14:paraId="00000023">
      <w:pPr>
        <w:numPr>
          <w:ilvl w:val="0"/>
          <w:numId w:val="7"/>
        </w:numPr>
        <w:spacing w:after="0" w:lineRule="auto"/>
        <w:ind w:left="1440" w:hanging="360"/>
      </w:pPr>
      <w:r w:rsidDel="00000000" w:rsidR="00000000" w:rsidRPr="00000000">
        <w:rPr>
          <w:rtl w:val="0"/>
        </w:rPr>
        <w:t xml:space="preserve">Eliminate the problems members have with not receiving Fusions (they order it themselves directly from the supplier)</w:t>
      </w:r>
    </w:p>
    <w:p w:rsidR="00000000" w:rsidDel="00000000" w:rsidP="00000000" w:rsidRDefault="00000000" w:rsidRPr="00000000" w14:paraId="00000024">
      <w:pPr>
        <w:numPr>
          <w:ilvl w:val="0"/>
          <w:numId w:val="7"/>
        </w:numPr>
        <w:ind w:left="1440" w:hanging="360"/>
      </w:pPr>
      <w:r w:rsidDel="00000000" w:rsidR="00000000" w:rsidRPr="00000000">
        <w:rPr>
          <w:rtl w:val="0"/>
        </w:rPr>
        <w:t xml:space="preserve">Eliminate the need for ASGS to stock and mail hard-copy back issues. Once ASGS loads all issues into the Lulu system, members can order any back issue ever printed. </w:t>
      </w:r>
    </w:p>
    <w:p w:rsidR="00000000" w:rsidDel="00000000" w:rsidP="00000000" w:rsidRDefault="00000000" w:rsidRPr="00000000" w14:paraId="00000025">
      <w:pPr>
        <w:numPr>
          <w:ilvl w:val="0"/>
          <w:numId w:val="8"/>
        </w:numPr>
        <w:ind w:left="720" w:hanging="360"/>
        <w:rPr>
          <w:u w:val="none"/>
        </w:rPr>
      </w:pPr>
      <w:r w:rsidDel="00000000" w:rsidR="00000000" w:rsidRPr="00000000">
        <w:rPr>
          <w:rtl w:val="0"/>
        </w:rPr>
        <w:t xml:space="preserve">Erich wants to eliminate the rumor that Fusion is going away. It isn’t, it will just be print-on-demand/digital distribution. All issues will be available for printing, going forward they can be full color as well. If the sample issue from Lulu looks good, he’ll try to get it onto the website so the board can demo the new system. Could be implemented by August issue.</w:t>
      </w:r>
    </w:p>
    <w:p w:rsidR="00000000" w:rsidDel="00000000" w:rsidP="00000000" w:rsidRDefault="00000000" w:rsidRPr="00000000" w14:paraId="00000026">
      <w:pPr>
        <w:rPr/>
      </w:pPr>
      <w:r w:rsidDel="00000000" w:rsidR="00000000" w:rsidRPr="00000000">
        <w:rPr>
          <w:b w:val="1"/>
          <w:bCs w:val="1"/>
          <w:rtl w:val="0"/>
        </w:rPr>
        <w:t xml:space="preserve">New Business</w:t>
      </w:r>
      <w:r w:rsidDel="00000000" w:rsidR="00000000" w:rsidRPr="00000000">
        <w:rPr>
          <w:rtl w:val="0"/>
        </w:rPr>
      </w:r>
    </w:p>
    <w:p w:rsidR="00000000" w:rsidDel="00000000" w:rsidP="00000000" w:rsidRDefault="00000000" w:rsidRPr="00000000" w14:paraId="00000027">
      <w:pPr>
        <w:numPr>
          <w:ilvl w:val="0"/>
          <w:numId w:val="10"/>
        </w:numPr>
        <w:ind w:left="720" w:hanging="360"/>
        <w:rPr>
          <w:u w:val="none"/>
        </w:rPr>
      </w:pPr>
      <w:r w:rsidDel="00000000" w:rsidR="00000000" w:rsidRPr="00000000">
        <w:rPr>
          <w:b w:val="1"/>
          <w:bCs w:val="1"/>
          <w:rtl w:val="0"/>
        </w:rPr>
        <w:t xml:space="preserve">SCC Advisory Board Meeting and Career Fair in Feb</w:t>
      </w:r>
      <w:r w:rsidDel="00000000" w:rsidR="00000000" w:rsidRPr="00000000">
        <w:rPr>
          <w:rtl w:val="0"/>
        </w:rPr>
        <w:t xml:space="preserve">: These are the two meetings which last year produced three $5,000 ASGS sponsorships. Last year cost $1,300 to attend.</w:t>
        <w:br w:type="textWrapping"/>
        <w:t xml:space="preserve">Sponsor benefits: Ad space in fusion, 2 members, an exhibit booth with registration, instagram and website mentions</w:t>
      </w:r>
      <w:r w:rsidDel="00000000" w:rsidR="00000000" w:rsidRPr="00000000">
        <w:rPr>
          <w:rtl w:val="0"/>
        </w:rPr>
      </w:r>
    </w:p>
    <w:p w:rsidR="00000000" w:rsidDel="00000000" w:rsidP="00000000" w:rsidRDefault="00000000" w:rsidRPr="00000000" w14:paraId="00000028">
      <w:pPr>
        <w:ind w:left="0" w:firstLine="0"/>
        <w:rPr/>
      </w:pPr>
      <w:r w:rsidDel="00000000" w:rsidR="00000000" w:rsidRPr="00000000">
        <w:rPr>
          <w:b w:val="1"/>
          <w:bCs w:val="1"/>
          <w:rtl w:val="0"/>
        </w:rPr>
        <w:t xml:space="preserve">Motion Resolution: #0115202603R</w:t>
      </w:r>
      <w:r w:rsidDel="00000000" w:rsidR="00000000" w:rsidRPr="00000000">
        <w:rPr>
          <w:rtl w:val="0"/>
        </w:rPr>
        <w:br w:type="textWrapping"/>
        <w:t xml:space="preserve">Motion to pay expenses to send the ASGS President to attend the SCC Advisory Board Meeting and Career Fair in February. </w:t>
        <w:br w:type="textWrapping"/>
        <w:t xml:space="preserve">Motion by Kevin Moeller, Seconded by Andy Gibbs</w:t>
        <w:br w:type="textWrapping"/>
        <w:t xml:space="preserve">Motion Passed Unanimously</w:t>
      </w:r>
    </w:p>
    <w:p w:rsidR="00000000" w:rsidDel="00000000" w:rsidP="00000000" w:rsidRDefault="00000000" w:rsidRPr="00000000" w14:paraId="00000029">
      <w:pPr>
        <w:numPr>
          <w:ilvl w:val="0"/>
          <w:numId w:val="2"/>
        </w:numPr>
        <w:spacing w:after="0" w:afterAutospacing="0"/>
        <w:ind w:left="720" w:hanging="360"/>
        <w:rPr>
          <w:u w:val="none"/>
        </w:rPr>
      </w:pPr>
      <w:r w:rsidDel="00000000" w:rsidR="00000000" w:rsidRPr="00000000">
        <w:rPr>
          <w:b w:val="1"/>
          <w:bCs w:val="1"/>
          <w:rtl w:val="0"/>
        </w:rPr>
        <w:t xml:space="preserve">Conversation on how to proceed after Klaus Paris’ resignation as President-Elect </w:t>
        <w:br w:type="textWrapping"/>
      </w:r>
      <w:r w:rsidDel="00000000" w:rsidR="00000000" w:rsidRPr="00000000">
        <w:rPr>
          <w:rtl w:val="0"/>
        </w:rPr>
        <w:t xml:space="preserve">Proposal from Erich: Start looking for candidates, but wait to take action until the Bylaw Committee has addressed the issue. Feels sense of urgency to find someone, but not to install them.</w:t>
      </w:r>
    </w:p>
    <w:p w:rsidR="00000000" w:rsidDel="00000000" w:rsidP="00000000" w:rsidRDefault="00000000" w:rsidRPr="00000000" w14:paraId="0000002A">
      <w:pPr>
        <w:numPr>
          <w:ilvl w:val="0"/>
          <w:numId w:val="2"/>
        </w:numPr>
        <w:spacing w:after="0" w:afterAutospacing="0"/>
        <w:ind w:left="720" w:hanging="360"/>
        <w:rPr>
          <w:u w:val="none"/>
        </w:rPr>
      </w:pPr>
      <w:r w:rsidDel="00000000" w:rsidR="00000000" w:rsidRPr="00000000">
        <w:rPr>
          <w:b w:val="1"/>
          <w:bCs w:val="1"/>
          <w:rtl w:val="0"/>
        </w:rPr>
        <w:t xml:space="preserve">Conversation for how to invite a section to request declaring it inactive.</w:t>
      </w:r>
      <w:r w:rsidDel="00000000" w:rsidR="00000000" w:rsidRPr="00000000">
        <w:rPr>
          <w:rtl w:val="0"/>
        </w:rPr>
        <w:t xml:space="preserve">  Proposal: if a section is unable to provide 2 of the 3 following activities it might be time to request it be designated as inactive.</w:t>
      </w:r>
    </w:p>
    <w:p w:rsidR="00000000" w:rsidDel="00000000" w:rsidP="00000000" w:rsidRDefault="00000000" w:rsidRPr="00000000" w14:paraId="0000002B">
      <w:pPr>
        <w:numPr>
          <w:ilvl w:val="0"/>
          <w:numId w:val="5"/>
        </w:numPr>
        <w:spacing w:after="0" w:lineRule="auto"/>
        <w:ind w:left="1080" w:hanging="360"/>
      </w:pPr>
      <w:r w:rsidDel="00000000" w:rsidR="00000000" w:rsidRPr="00000000">
        <w:rPr>
          <w:rtl w:val="0"/>
        </w:rPr>
        <w:t xml:space="preserve">(locally active) hold at least 1 section meeting per year </w:t>
      </w:r>
    </w:p>
    <w:p w:rsidR="00000000" w:rsidDel="00000000" w:rsidP="00000000" w:rsidRDefault="00000000" w:rsidRPr="00000000" w14:paraId="0000002C">
      <w:pPr>
        <w:numPr>
          <w:ilvl w:val="0"/>
          <w:numId w:val="5"/>
        </w:numPr>
        <w:spacing w:after="0" w:lineRule="auto"/>
        <w:ind w:left="1080" w:hanging="360"/>
      </w:pPr>
      <w:r w:rsidDel="00000000" w:rsidR="00000000" w:rsidRPr="00000000">
        <w:rPr>
          <w:rtl w:val="0"/>
        </w:rPr>
        <w:t xml:space="preserve">(regionally active) membership is minimum of 5? national members in good standing </w:t>
      </w:r>
    </w:p>
    <w:p w:rsidR="00000000" w:rsidDel="00000000" w:rsidP="00000000" w:rsidRDefault="00000000" w:rsidRPr="00000000" w14:paraId="0000002D">
      <w:pPr>
        <w:numPr>
          <w:ilvl w:val="0"/>
          <w:numId w:val="5"/>
        </w:numPr>
        <w:ind w:left="1080" w:hanging="360"/>
      </w:pPr>
      <w:r w:rsidDel="00000000" w:rsidR="00000000" w:rsidRPr="00000000">
        <w:rPr>
          <w:rtl w:val="0"/>
        </w:rPr>
        <w:t xml:space="preserve">(nationally active) provide a Director or alternate to attend national board meetings consistently</w:t>
      </w:r>
    </w:p>
    <w:p w:rsidR="00000000" w:rsidDel="00000000" w:rsidP="00000000" w:rsidRDefault="00000000" w:rsidRPr="00000000" w14:paraId="0000002E">
      <w:pPr>
        <w:ind w:left="720" w:firstLine="0"/>
        <w:rPr/>
      </w:pPr>
      <w:r w:rsidDel="00000000" w:rsidR="00000000" w:rsidRPr="00000000">
        <w:rPr>
          <w:rtl w:val="0"/>
        </w:rPr>
        <w:t xml:space="preserve">Becoming inactive removes a section from counting toward a board quorum and national statistics. How does a section reactivate? Proposal: Petition the board for reactivation by submitting evidence of being in compliance in 2 of the 3 activity criteria for the past year. </w:t>
        <w:br w:type="textWrapping"/>
        <w:t xml:space="preserve">Previously, the board voted to approve requests from sections to go inactive (as opposed to the board declaring it). This seems politically preferable. In 2001, Frank Meints made a motion (which did not pass) that a deactivated section’s director is no longer a member of the board, section members are notified that their section has gone inactive and asked would they like to keep voting as members of their now inactive section or change to a different section. If section reactivates, members will be notified and asked if they want to return or keep current section membership. Erich thinks it wasn’t approved because the motion said a section in good standing must maintain a minimum of 20 national members. Lots of sections don’t pass that bar. Regular and junior members have to exceed associate members, artistic members may not have existed as a category then. Jeff was chair when the Ohio Valley section deactivated, he agrees going to Chair with a request to deactivate would be the best option. Jeff thinks the section was dissolved, doesn’t remember a mechanism to make it inactive, everyone went to other sections. Being able to reactivate a section could be helpful in the future. Jim recommends looking at geography, maybe borders could be realigned to get membership numbers more sustainable. Jill commented that the Canadian section is very inactive, hence her membership in Great Lakes. Doesn’t see it recovering, recommends it as a guinea pig for deactivating.</w:t>
      </w:r>
    </w:p>
    <w:p w:rsidR="00000000" w:rsidDel="00000000" w:rsidP="00000000" w:rsidRDefault="00000000" w:rsidRPr="00000000" w14:paraId="0000002F">
      <w:pPr>
        <w:rPr>
          <w:b w:val="1"/>
          <w:bCs w:val="1"/>
        </w:rPr>
      </w:pPr>
      <w:r w:rsidDel="00000000" w:rsidR="00000000" w:rsidRPr="00000000">
        <w:rPr>
          <w:rtl w:val="0"/>
        </w:rPr>
        <w:br w:type="textWrapping"/>
      </w:r>
      <w:r w:rsidDel="00000000" w:rsidR="00000000" w:rsidRPr="00000000">
        <w:rPr>
          <w:b w:val="1"/>
          <w:bCs w:val="1"/>
          <w:rtl w:val="0"/>
        </w:rPr>
        <w:t xml:space="preserve">Motion Resolution: #0115202604R</w:t>
      </w:r>
      <w:r w:rsidDel="00000000" w:rsidR="00000000" w:rsidRPr="00000000">
        <w:rPr>
          <w:rtl w:val="0"/>
        </w:rPr>
        <w:br w:type="textWrapping"/>
        <w:t xml:space="preserve">Motion to Adjourn</w:t>
        <w:br w:type="textWrapping"/>
        <w:t xml:space="preserve">Motion by Jim Cornell, Seconded by Kevin Moeller</w:t>
        <w:br w:type="textWrapping"/>
        <w:t xml:space="preserve">Motion Passed Unanimously</w:t>
      </w:r>
      <w:r w:rsidDel="00000000" w:rsidR="00000000" w:rsidRPr="00000000">
        <w:rPr>
          <w:rtl w:val="0"/>
        </w:rPr>
      </w:r>
    </w:p>
    <w:p w:rsidR="00000000" w:rsidDel="00000000" w:rsidP="00000000" w:rsidRDefault="00000000" w:rsidRPr="00000000" w14:paraId="00000030">
      <w:pPr>
        <w:rPr/>
      </w:pPr>
      <w:r w:rsidDel="00000000" w:rsidR="00000000" w:rsidRPr="00000000">
        <w:rPr>
          <w:rtl w:val="0"/>
        </w:rPr>
        <w:t xml:space="preserve">Meeting was adjourned at 8:30 PM CST &amp; recording ended</w:t>
      </w:r>
    </w:p>
    <w:sectPr>
      <w:pgSz w:h="15840" w:w="12240" w:orient="portrait"/>
      <w:pgMar w:bottom="99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Aptos"/>
  <w:font w:name="Play">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decimal"/>
      <w:lvlText w:val="%1)"/>
      <w:lvlJc w:val="left"/>
      <w:pPr>
        <w:ind w:left="1080" w:hanging="360"/>
      </w:pPr>
      <w:rPr>
        <w:u w:val="none"/>
      </w:rPr>
    </w:lvl>
    <w:lvl w:ilvl="1">
      <w:start w:val="1"/>
      <w:numFmt w:val="lowerLetter"/>
      <w:lvlText w:val="%2."/>
      <w:lvlJc w:val="left"/>
      <w:pPr>
        <w:ind w:left="1800" w:hanging="360"/>
      </w:pPr>
      <w:rPr>
        <w:u w:val="none"/>
      </w:rPr>
    </w:lvl>
    <w:lvl w:ilvl="2">
      <w:start w:val="1"/>
      <w:numFmt w:val="lowerRoman"/>
      <w:lvlText w:val="%3."/>
      <w:lvlJc w:val="right"/>
      <w:pPr>
        <w:ind w:left="2520" w:hanging="180"/>
      </w:pPr>
      <w:rPr>
        <w:u w:val="none"/>
      </w:rPr>
    </w:lvl>
    <w:lvl w:ilvl="3">
      <w:start w:val="1"/>
      <w:numFmt w:val="decimal"/>
      <w:lvlText w:val="%4."/>
      <w:lvlJc w:val="left"/>
      <w:pPr>
        <w:ind w:left="3240" w:hanging="360"/>
      </w:pPr>
      <w:rPr>
        <w:u w:val="none"/>
      </w:rPr>
    </w:lvl>
    <w:lvl w:ilvl="4">
      <w:start w:val="1"/>
      <w:numFmt w:val="lowerLetter"/>
      <w:lvlText w:val="%5."/>
      <w:lvlJc w:val="left"/>
      <w:pPr>
        <w:ind w:left="3960" w:hanging="360"/>
      </w:pPr>
      <w:rPr>
        <w:u w:val="none"/>
      </w:rPr>
    </w:lvl>
    <w:lvl w:ilvl="5">
      <w:start w:val="1"/>
      <w:numFmt w:val="lowerRoman"/>
      <w:lvlText w:val="%6."/>
      <w:lvlJc w:val="right"/>
      <w:pPr>
        <w:ind w:left="4680" w:hanging="180"/>
      </w:pPr>
      <w:rPr>
        <w:u w:val="none"/>
      </w:rPr>
    </w:lvl>
    <w:lvl w:ilvl="6">
      <w:start w:val="1"/>
      <w:numFmt w:val="decimal"/>
      <w:lvlText w:val="%7."/>
      <w:lvlJc w:val="left"/>
      <w:pPr>
        <w:ind w:left="5400" w:hanging="360"/>
      </w:pPr>
      <w:rPr>
        <w:u w:val="none"/>
      </w:rPr>
    </w:lvl>
    <w:lvl w:ilvl="7">
      <w:start w:val="1"/>
      <w:numFmt w:val="lowerLetter"/>
      <w:lvlText w:val="%8."/>
      <w:lvlJc w:val="left"/>
      <w:pPr>
        <w:ind w:left="6120" w:hanging="360"/>
      </w:pPr>
      <w:rPr>
        <w:u w:val="none"/>
      </w:rPr>
    </w:lvl>
    <w:lvl w:ilvl="8">
      <w:start w:val="1"/>
      <w:numFmt w:val="lowerRoman"/>
      <w:lvlText w:val="%9."/>
      <w:lvlJc w:val="right"/>
      <w:pPr>
        <w:ind w:left="6840" w:hanging="18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18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18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18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
      </w:rPr>
    </w:rPrDefault>
    <w:pPrDefault>
      <w:pPr>
        <w:spacing w:after="160" w:line="278.0000000000000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Heading7">
    <w:name w:val="heading 7"/>
    <w:basedOn w:val="Normal"/>
    <w:next w:val="Normal"/>
    <w:link w:val="Heading7Char"/>
    <w:uiPriority w:val="9"/>
    <w:semiHidden w:val="1"/>
    <w:unhideWhenUsed w:val="1"/>
    <w:qFormat w:val="1"/>
    <w:rsid w:val="0096092C"/>
    <w:pPr>
      <w:keepNext w:val="1"/>
      <w:keepLines w:val="1"/>
      <w:spacing w:after="0" w:before="40"/>
      <w:outlineLvl w:val="6"/>
    </w:pPr>
    <w:rPr>
      <w:rFonts w:cstheme="majorBidi" w:eastAsiaTheme="majorEastAsia"/>
      <w:color w:val="595959" w:themeColor="text1" w:themeTint="0000A6"/>
    </w:rPr>
  </w:style>
  <w:style w:type="paragraph" w:styleId="Heading8">
    <w:name w:val="heading 8"/>
    <w:basedOn w:val="Normal"/>
    <w:next w:val="Normal"/>
    <w:link w:val="Heading8Char"/>
    <w:uiPriority w:val="9"/>
    <w:semiHidden w:val="1"/>
    <w:unhideWhenUsed w:val="1"/>
    <w:qFormat w:val="1"/>
    <w:rsid w:val="0096092C"/>
    <w:pPr>
      <w:keepNext w:val="1"/>
      <w:keepLines w:val="1"/>
      <w:spacing w:after="0"/>
      <w:outlineLvl w:val="7"/>
    </w:pPr>
    <w:rPr>
      <w:rFonts w:cstheme="majorBidi" w:eastAsiaTheme="majorEastAsia"/>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96092C"/>
    <w:pPr>
      <w:keepNext w:val="1"/>
      <w:keepLines w:val="1"/>
      <w:spacing w:after="0"/>
      <w:outlineLvl w:val="8"/>
    </w:pPr>
    <w:rPr>
      <w:rFonts w:cstheme="majorBidi" w:eastAsiaTheme="majorEastAsia"/>
      <w:color w:val="272727" w:themeColor="text1" w:themeTint="0000D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96092C"/>
    <w:rPr>
      <w:rFonts w:asciiTheme="majorHAnsi" w:cstheme="majorBidi" w:eastAsiaTheme="majorEastAsia" w:hAnsiTheme="majorHAnsi"/>
      <w:color w:val="0f4761" w:themeColor="accent1" w:themeShade="0000BF"/>
      <w:sz w:val="40"/>
      <w:szCs w:val="40"/>
    </w:rPr>
  </w:style>
  <w:style w:type="character" w:styleId="Heading2Char" w:customStyle="1">
    <w:name w:val="Heading 2 Char"/>
    <w:basedOn w:val="DefaultParagraphFont"/>
    <w:link w:val="Heading2"/>
    <w:uiPriority w:val="9"/>
    <w:semiHidden w:val="1"/>
    <w:rsid w:val="0096092C"/>
    <w:rPr>
      <w:rFonts w:asciiTheme="majorHAnsi" w:cstheme="majorBidi" w:eastAsiaTheme="majorEastAsia" w:hAnsiTheme="majorHAnsi"/>
      <w:color w:val="0f4761" w:themeColor="accent1" w:themeShade="0000BF"/>
      <w:sz w:val="32"/>
      <w:szCs w:val="32"/>
    </w:rPr>
  </w:style>
  <w:style w:type="character" w:styleId="Heading3Char" w:customStyle="1">
    <w:name w:val="Heading 3 Char"/>
    <w:basedOn w:val="DefaultParagraphFont"/>
    <w:link w:val="Heading3"/>
    <w:uiPriority w:val="9"/>
    <w:semiHidden w:val="1"/>
    <w:rsid w:val="0096092C"/>
    <w:rPr>
      <w:rFonts w:cstheme="majorBidi" w:eastAsiaTheme="majorEastAsia"/>
      <w:color w:val="0f4761" w:themeColor="accent1" w:themeShade="0000BF"/>
      <w:sz w:val="28"/>
      <w:szCs w:val="28"/>
    </w:rPr>
  </w:style>
  <w:style w:type="character" w:styleId="Heading4Char" w:customStyle="1">
    <w:name w:val="Heading 4 Char"/>
    <w:basedOn w:val="DefaultParagraphFont"/>
    <w:link w:val="Heading4"/>
    <w:uiPriority w:val="9"/>
    <w:semiHidden w:val="1"/>
    <w:rsid w:val="0096092C"/>
    <w:rPr>
      <w:rFonts w:cstheme="majorBidi" w:eastAsiaTheme="majorEastAsia"/>
      <w:i w:val="1"/>
      <w:iCs w:val="1"/>
      <w:color w:val="0f4761" w:themeColor="accent1" w:themeShade="0000BF"/>
    </w:rPr>
  </w:style>
  <w:style w:type="character" w:styleId="Heading5Char" w:customStyle="1">
    <w:name w:val="Heading 5 Char"/>
    <w:basedOn w:val="DefaultParagraphFont"/>
    <w:link w:val="Heading5"/>
    <w:uiPriority w:val="9"/>
    <w:semiHidden w:val="1"/>
    <w:rsid w:val="0096092C"/>
    <w:rPr>
      <w:rFonts w:cstheme="majorBidi" w:eastAsiaTheme="majorEastAsia"/>
      <w:color w:val="0f4761" w:themeColor="accent1" w:themeShade="0000BF"/>
    </w:rPr>
  </w:style>
  <w:style w:type="character" w:styleId="Heading6Char" w:customStyle="1">
    <w:name w:val="Heading 6 Char"/>
    <w:basedOn w:val="DefaultParagraphFont"/>
    <w:link w:val="Heading6"/>
    <w:uiPriority w:val="9"/>
    <w:semiHidden w:val="1"/>
    <w:rsid w:val="0096092C"/>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96092C"/>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96092C"/>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96092C"/>
    <w:rPr>
      <w:rFonts w:cstheme="majorBidi" w:eastAsiaTheme="majorEastAsia"/>
      <w:color w:val="272727" w:themeColor="text1" w:themeTint="0000D8"/>
    </w:rPr>
  </w:style>
  <w:style w:type="character" w:styleId="TitleChar" w:customStyle="1">
    <w:name w:val="Title Char"/>
    <w:basedOn w:val="DefaultParagraphFont"/>
    <w:link w:val="Title"/>
    <w:uiPriority w:val="10"/>
    <w:rsid w:val="0096092C"/>
    <w:rPr>
      <w:rFonts w:asciiTheme="majorHAnsi" w:cstheme="majorBidi" w:eastAsiaTheme="majorEastAsia" w:hAnsiTheme="majorHAnsi"/>
      <w:spacing w:val="-10"/>
      <w:kern w:val="28"/>
      <w:sz w:val="56"/>
      <w:szCs w:val="56"/>
    </w:rPr>
  </w:style>
  <w:style w:type="character" w:styleId="SubtitleChar" w:customStyle="1">
    <w:name w:val="Subtitle Char"/>
    <w:basedOn w:val="DefaultParagraphFont"/>
    <w:link w:val="Subtitle"/>
    <w:uiPriority w:val="11"/>
    <w:rsid w:val="0096092C"/>
    <w:rPr>
      <w:rFonts w:cstheme="majorBidi" w:eastAsiaTheme="majorEastAsia"/>
      <w:color w:val="595959" w:themeColor="text1" w:themeTint="0000A6"/>
      <w:spacing w:val="15"/>
      <w:sz w:val="28"/>
      <w:szCs w:val="28"/>
    </w:rPr>
  </w:style>
  <w:style w:type="paragraph" w:styleId="Quote">
    <w:name w:val="Quote"/>
    <w:basedOn w:val="Normal"/>
    <w:next w:val="Normal"/>
    <w:link w:val="QuoteChar"/>
    <w:uiPriority w:val="29"/>
    <w:qFormat w:val="1"/>
    <w:rsid w:val="0096092C"/>
    <w:pPr>
      <w:spacing w:before="160"/>
      <w:jc w:val="center"/>
    </w:pPr>
    <w:rPr>
      <w:i w:val="1"/>
      <w:iCs w:val="1"/>
      <w:color w:val="404040" w:themeColor="text1" w:themeTint="0000BF"/>
    </w:rPr>
  </w:style>
  <w:style w:type="character" w:styleId="QuoteChar" w:customStyle="1">
    <w:name w:val="Quote Char"/>
    <w:basedOn w:val="DefaultParagraphFont"/>
    <w:link w:val="Quote"/>
    <w:uiPriority w:val="29"/>
    <w:rsid w:val="0096092C"/>
    <w:rPr>
      <w:i w:val="1"/>
      <w:iCs w:val="1"/>
      <w:color w:val="404040" w:themeColor="text1" w:themeTint="0000BF"/>
    </w:rPr>
  </w:style>
  <w:style w:type="paragraph" w:styleId="ListParagraph">
    <w:name w:val="List Paragraph"/>
    <w:basedOn w:val="Normal"/>
    <w:uiPriority w:val="34"/>
    <w:qFormat w:val="1"/>
    <w:rsid w:val="0096092C"/>
    <w:pPr>
      <w:ind w:left="720"/>
      <w:contextualSpacing w:val="1"/>
    </w:pPr>
  </w:style>
  <w:style w:type="character" w:styleId="IntenseEmphasis">
    <w:name w:val="Intense Emphasis"/>
    <w:basedOn w:val="DefaultParagraphFont"/>
    <w:uiPriority w:val="21"/>
    <w:qFormat w:val="1"/>
    <w:rsid w:val="0096092C"/>
    <w:rPr>
      <w:i w:val="1"/>
      <w:iCs w:val="1"/>
      <w:color w:val="0f4761" w:themeColor="accent1" w:themeShade="0000BF"/>
    </w:rPr>
  </w:style>
  <w:style w:type="paragraph" w:styleId="IntenseQuote">
    <w:name w:val="Intense Quote"/>
    <w:basedOn w:val="Normal"/>
    <w:next w:val="Normal"/>
    <w:link w:val="IntenseQuoteChar"/>
    <w:uiPriority w:val="30"/>
    <w:qFormat w:val="1"/>
    <w:rsid w:val="0096092C"/>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IntenseQuoteChar" w:customStyle="1">
    <w:name w:val="Intense Quote Char"/>
    <w:basedOn w:val="DefaultParagraphFont"/>
    <w:link w:val="IntenseQuote"/>
    <w:uiPriority w:val="30"/>
    <w:rsid w:val="0096092C"/>
    <w:rPr>
      <w:i w:val="1"/>
      <w:iCs w:val="1"/>
      <w:color w:val="0f4761" w:themeColor="accent1" w:themeShade="0000BF"/>
    </w:rPr>
  </w:style>
  <w:style w:type="character" w:styleId="IntenseReference">
    <w:name w:val="Intense Reference"/>
    <w:basedOn w:val="DefaultParagraphFont"/>
    <w:uiPriority w:val="32"/>
    <w:qFormat w:val="1"/>
    <w:rsid w:val="0096092C"/>
    <w:rPr>
      <w:b w:val="1"/>
      <w:bCs w:val="1"/>
      <w:smallCaps w:val="1"/>
      <w:color w:val="0f4761" w:themeColor="accent1" w:themeShade="0000BF"/>
      <w:spacing w:val="5"/>
    </w:rPr>
  </w:style>
  <w:style w:type="paragraph" w:styleId="NormalWeb">
    <w:name w:val="Normal (Web)"/>
    <w:basedOn w:val="Normal"/>
    <w:uiPriority w:val="99"/>
    <w:semiHidden w:val="1"/>
    <w:unhideWhenUsed w:val="1"/>
    <w:rsid w:val="00B64CE1"/>
    <w:pPr>
      <w:spacing w:after="100" w:afterAutospacing="1" w:before="100" w:beforeAutospacing="1" w:line="240" w:lineRule="auto"/>
    </w:pPr>
    <w:rPr>
      <w:rFonts w:ascii="Times New Roman" w:cs="Times New Roman" w:eastAsia="Times New Roman" w:hAnsi="Times New Roman"/>
      <w:kern w:val="0"/>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POLFcXMSosXyBu6fcUV9rKBwlNw==">CgMxLjA4AHIhMUFxc1VZSy1IN3BvczA1YU9DMmZzLTNDby1mM2NEdkFo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2026-01-15T14:52:00Z</dcterms:created>
  <dc:creator>Erich Moraine</dc:creator>
</cp:coreProperties>
</file>