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E7B8" w14:textId="457299C4" w:rsidR="008468D3" w:rsidRDefault="00BB2824" w:rsidP="00BB2824">
      <w:pPr>
        <w:jc w:val="center"/>
      </w:pPr>
      <w:r>
        <w:t>President’s Report 2/19/26</w:t>
      </w:r>
    </w:p>
    <w:p w14:paraId="7B4A1750" w14:textId="14AF2814" w:rsidR="00F75BDD" w:rsidRDefault="00BB2824" w:rsidP="00F75BDD">
      <w:pPr>
        <w:pStyle w:val="ListParagraph"/>
        <w:numPr>
          <w:ilvl w:val="0"/>
          <w:numId w:val="1"/>
        </w:numPr>
      </w:pPr>
      <w:r>
        <w:t xml:space="preserve">Symposium planning </w:t>
      </w:r>
    </w:p>
    <w:p w14:paraId="30D9A556" w14:textId="7A406634" w:rsidR="00F75BDD" w:rsidRDefault="00F75BDD" w:rsidP="00F75BDD">
      <w:pPr>
        <w:pStyle w:val="ListParagraph"/>
        <w:numPr>
          <w:ilvl w:val="1"/>
          <w:numId w:val="1"/>
        </w:numPr>
      </w:pPr>
      <w:r>
        <w:t xml:space="preserve">Videos </w:t>
      </w:r>
      <w:r w:rsidR="00DC6BE7">
        <w:t xml:space="preserve">for presentations </w:t>
      </w:r>
      <w:r>
        <w:t xml:space="preserve">are starting to come in. </w:t>
      </w:r>
      <w:r w:rsidR="00F932A7">
        <w:t xml:space="preserve">First is convert a soft glass neon electrode to </w:t>
      </w:r>
      <w:proofErr w:type="spellStart"/>
      <w:r w:rsidR="00F932A7">
        <w:t>boro</w:t>
      </w:r>
      <w:proofErr w:type="spellEnd"/>
      <w:r w:rsidR="00F932A7">
        <w:t>. Second</w:t>
      </w:r>
      <w:r>
        <w:t xml:space="preserve"> is Dr Claude Wood</w:t>
      </w:r>
      <w:r w:rsidR="00F932A7">
        <w:t>: A</w:t>
      </w:r>
      <w:r>
        <w:t xml:space="preserve"> deep space chemistry </w:t>
      </w:r>
      <w:r w:rsidR="00AF3AA5">
        <w:t xml:space="preserve">vacuum </w:t>
      </w:r>
      <w:r>
        <w:t xml:space="preserve">manifold and </w:t>
      </w:r>
      <w:r w:rsidR="00AF3AA5">
        <w:t xml:space="preserve">gas </w:t>
      </w:r>
      <w:r>
        <w:t>chamber. More expected soon.</w:t>
      </w:r>
    </w:p>
    <w:p w14:paraId="64AC3CC6" w14:textId="30F7CD14" w:rsidR="00BB2824" w:rsidRDefault="00BB2824" w:rsidP="00BB2824">
      <w:pPr>
        <w:pStyle w:val="ListParagraph"/>
        <w:numPr>
          <w:ilvl w:val="1"/>
          <w:numId w:val="1"/>
        </w:numPr>
      </w:pPr>
      <w:r>
        <w:t xml:space="preserve">Help </w:t>
      </w:r>
      <w:r w:rsidR="0089341A">
        <w:t xml:space="preserve">is </w:t>
      </w:r>
      <w:r w:rsidR="005036A7">
        <w:t xml:space="preserve">still </w:t>
      </w:r>
      <w:r>
        <w:t>needed</w:t>
      </w:r>
      <w:r w:rsidR="00DC6BE7">
        <w:t xml:space="preserve"> with</w:t>
      </w:r>
      <w:r>
        <w:t>: Emcees, meeting tech host</w:t>
      </w:r>
      <w:r w:rsidR="00462BBB">
        <w:t>s</w:t>
      </w:r>
      <w:r>
        <w:t>, Happy Hour Hosts</w:t>
      </w:r>
    </w:p>
    <w:p w14:paraId="34869F88" w14:textId="623F460C" w:rsidR="00F75BDD" w:rsidRDefault="00F932A7" w:rsidP="00BB2824">
      <w:pPr>
        <w:pStyle w:val="ListParagraph"/>
        <w:numPr>
          <w:ilvl w:val="1"/>
          <w:numId w:val="1"/>
        </w:numPr>
      </w:pPr>
      <w:r>
        <w:t>We could use 2-3 more</w:t>
      </w:r>
      <w:r w:rsidR="00BB2824">
        <w:t xml:space="preserve"> </w:t>
      </w:r>
      <w:r w:rsidR="005036A7">
        <w:t>high-quality</w:t>
      </w:r>
      <w:r w:rsidR="00BB2824">
        <w:t xml:space="preserve"> </w:t>
      </w:r>
      <w:r w:rsidR="0089341A">
        <w:t xml:space="preserve">technical </w:t>
      </w:r>
      <w:r w:rsidR="00BB2824">
        <w:t>demo</w:t>
      </w:r>
      <w:r w:rsidR="0089341A">
        <w:t>s</w:t>
      </w:r>
      <w:r>
        <w:t xml:space="preserve"> 5-10 minutes long</w:t>
      </w:r>
      <w:r w:rsidR="00F75BDD">
        <w:t xml:space="preserve"> </w:t>
      </w:r>
    </w:p>
    <w:p w14:paraId="0F48818D" w14:textId="493FD9ED" w:rsidR="00BB2824" w:rsidRDefault="00F75BDD" w:rsidP="00BB2824">
      <w:pPr>
        <w:pStyle w:val="ListParagraph"/>
        <w:numPr>
          <w:ilvl w:val="1"/>
          <w:numId w:val="1"/>
        </w:numPr>
      </w:pPr>
      <w:r>
        <w:t xml:space="preserve">Ryan </w:t>
      </w:r>
      <w:proofErr w:type="spellStart"/>
      <w:r>
        <w:t>Fitt</w:t>
      </w:r>
      <w:proofErr w:type="spellEnd"/>
      <w:r>
        <w:t xml:space="preserve"> has agreed to be special guest artist</w:t>
      </w:r>
      <w:r w:rsidR="00AF3AA5">
        <w:t xml:space="preserve"> for </w:t>
      </w:r>
      <w:r w:rsidR="00F932A7">
        <w:t xml:space="preserve">the </w:t>
      </w:r>
      <w:r w:rsidR="00AF3AA5">
        <w:t>Sat afternoon closing event at symposium</w:t>
      </w:r>
      <w:r>
        <w:t xml:space="preserve">. Hoping to </w:t>
      </w:r>
      <w:r w:rsidR="0048642B">
        <w:t xml:space="preserve">also </w:t>
      </w:r>
      <w:r>
        <w:t xml:space="preserve">get Tim Dryer </w:t>
      </w:r>
      <w:r w:rsidR="0048642B">
        <w:t>on board</w:t>
      </w:r>
      <w:r w:rsidR="00DC6BE7">
        <w:t>.</w:t>
      </w:r>
      <w:r>
        <w:t xml:space="preserve"> </w:t>
      </w:r>
    </w:p>
    <w:p w14:paraId="3AFD03FA" w14:textId="56E06CB3" w:rsidR="005036A7" w:rsidRDefault="00F75BDD" w:rsidP="00DE0629">
      <w:pPr>
        <w:pStyle w:val="ListParagraph"/>
        <w:numPr>
          <w:ilvl w:val="1"/>
          <w:numId w:val="1"/>
        </w:numPr>
      </w:pPr>
      <w:r>
        <w:t xml:space="preserve">Caroline Reiner </w:t>
      </w:r>
      <w:r w:rsidR="00AF3AA5">
        <w:t>agreed</w:t>
      </w:r>
      <w:r>
        <w:t xml:space="preserve"> to help w. Art Auction. </w:t>
      </w:r>
      <w:r w:rsidR="00F932A7">
        <w:t xml:space="preserve">The </w:t>
      </w:r>
      <w:r w:rsidR="00DE0629">
        <w:t>Better World</w:t>
      </w:r>
      <w:r>
        <w:t xml:space="preserve"> website auction is set up and ready to receive donations</w:t>
      </w:r>
      <w:r w:rsidR="00F932A7">
        <w:t>. We’re</w:t>
      </w:r>
      <w:r w:rsidR="005036A7">
        <w:t xml:space="preserve"> planning to go live for submissions b</w:t>
      </w:r>
      <w:r>
        <w:t>y April 1.</w:t>
      </w:r>
      <w:r w:rsidR="00AF3AA5">
        <w:t xml:space="preserve"> </w:t>
      </w:r>
    </w:p>
    <w:p w14:paraId="3AF7BD85" w14:textId="30AD4547" w:rsidR="00DE0629" w:rsidRDefault="00F932A7" w:rsidP="00DE0629">
      <w:pPr>
        <w:pStyle w:val="ListParagraph"/>
        <w:numPr>
          <w:ilvl w:val="1"/>
          <w:numId w:val="1"/>
        </w:numPr>
      </w:pPr>
      <w:r>
        <w:t>I’ll create</w:t>
      </w:r>
      <w:r w:rsidR="00AF3AA5">
        <w:t xml:space="preserve"> several waves of marketing inviting submissions</w:t>
      </w:r>
      <w:r w:rsidR="005036A7">
        <w:t xml:space="preserve"> inhouse and online via social media</w:t>
      </w:r>
      <w:r w:rsidR="00AF3AA5">
        <w:t xml:space="preserve">. </w:t>
      </w:r>
    </w:p>
    <w:p w14:paraId="5771CBF8" w14:textId="47E96C4B" w:rsidR="00DC6BE7" w:rsidRDefault="00F75BDD" w:rsidP="00DE0629">
      <w:pPr>
        <w:pStyle w:val="ListParagraph"/>
        <w:numPr>
          <w:ilvl w:val="1"/>
          <w:numId w:val="1"/>
        </w:numPr>
      </w:pPr>
      <w:r>
        <w:t xml:space="preserve">Symposium registration forms are being built by Don. </w:t>
      </w:r>
      <w:r w:rsidR="00AF3AA5">
        <w:t xml:space="preserve">Registration can open within days of </w:t>
      </w:r>
      <w:r>
        <w:t>BOD approv</w:t>
      </w:r>
      <w:r w:rsidR="00AF3AA5">
        <w:t xml:space="preserve">al of </w:t>
      </w:r>
      <w:r w:rsidR="00F932A7">
        <w:t xml:space="preserve">the </w:t>
      </w:r>
      <w:r w:rsidR="00AF3AA5">
        <w:t>pricing structure</w:t>
      </w:r>
      <w:r>
        <w:t>.</w:t>
      </w:r>
    </w:p>
    <w:p w14:paraId="16A70808" w14:textId="5CCF7A36" w:rsidR="00AF3AA5" w:rsidRDefault="00F932A7" w:rsidP="00AF3AA5">
      <w:pPr>
        <w:pStyle w:val="ListParagraph"/>
        <w:numPr>
          <w:ilvl w:val="1"/>
          <w:numId w:val="1"/>
        </w:numPr>
      </w:pPr>
      <w:r>
        <w:t>The a</w:t>
      </w:r>
      <w:r w:rsidR="00AF3AA5">
        <w:t xml:space="preserve">rt </w:t>
      </w:r>
      <w:r w:rsidR="005036A7">
        <w:t xml:space="preserve">poster </w:t>
      </w:r>
      <w:r w:rsidR="00AF3AA5">
        <w:t>for this year’s symposium is done and scanned with logo on the way.</w:t>
      </w:r>
      <w:r w:rsidR="005036A7">
        <w:t xml:space="preserve"> </w:t>
      </w:r>
      <w:r>
        <w:t xml:space="preserve">The new </w:t>
      </w:r>
      <w:r w:rsidR="005036A7">
        <w:t xml:space="preserve">Merch store will open </w:t>
      </w:r>
      <w:r>
        <w:t xml:space="preserve">in </w:t>
      </w:r>
      <w:r w:rsidR="005036A7">
        <w:t>April.</w:t>
      </w:r>
    </w:p>
    <w:p w14:paraId="70FE5BC6" w14:textId="41693173" w:rsidR="00AF3AA5" w:rsidRDefault="0089341A" w:rsidP="00AF3AA5">
      <w:pPr>
        <w:pStyle w:val="ListParagraph"/>
        <w:numPr>
          <w:ilvl w:val="1"/>
          <w:numId w:val="1"/>
        </w:numPr>
      </w:pPr>
      <w:r>
        <w:t>Conversation with a</w:t>
      </w:r>
      <w:r w:rsidR="00AF3AA5">
        <w:t xml:space="preserve"> po</w:t>
      </w:r>
      <w:r>
        <w:t xml:space="preserve">tential </w:t>
      </w:r>
      <w:r w:rsidR="00AF3AA5">
        <w:t xml:space="preserve">art sponsor </w:t>
      </w:r>
      <w:r>
        <w:t xml:space="preserve">for this year </w:t>
      </w:r>
      <w:r w:rsidR="00AF3AA5">
        <w:t>has be</w:t>
      </w:r>
      <w:r>
        <w:t>gun. Stay tuned</w:t>
      </w:r>
    </w:p>
    <w:p w14:paraId="1A039A87" w14:textId="43EA6B5C" w:rsidR="00BB2824" w:rsidRDefault="00931F7A" w:rsidP="00BB2824">
      <w:pPr>
        <w:pStyle w:val="ListParagraph"/>
        <w:numPr>
          <w:ilvl w:val="0"/>
          <w:numId w:val="1"/>
        </w:numPr>
      </w:pPr>
      <w:r>
        <w:t>Website</w:t>
      </w:r>
    </w:p>
    <w:p w14:paraId="3A65758F" w14:textId="77777777" w:rsidR="0089341A" w:rsidRDefault="00931F7A" w:rsidP="00931F7A">
      <w:pPr>
        <w:pStyle w:val="ListParagraph"/>
        <w:numPr>
          <w:ilvl w:val="1"/>
          <w:numId w:val="1"/>
        </w:numPr>
      </w:pPr>
      <w:r>
        <w:t xml:space="preserve">Phone numbers and emails on pages </w:t>
      </w:r>
      <w:r w:rsidR="0089341A">
        <w:t>are messed up</w:t>
      </w:r>
      <w:r>
        <w:t xml:space="preserve"> because of a plugin that </w:t>
      </w:r>
      <w:r w:rsidR="00AF3AA5">
        <w:t>broke</w:t>
      </w:r>
      <w:r>
        <w:t xml:space="preserve">. Steve build something new that </w:t>
      </w:r>
      <w:r w:rsidR="0089341A">
        <w:t xml:space="preserve">IMJ </w:t>
      </w:r>
      <w:r>
        <w:t xml:space="preserve">doesn’t fit our needs well. I’ve asked a few times </w:t>
      </w:r>
      <w:r w:rsidR="0089341A">
        <w:t>for something else that</w:t>
      </w:r>
      <w:r>
        <w:t xml:space="preserve"> restore</w:t>
      </w:r>
      <w:r w:rsidR="0089341A">
        <w:t>s</w:t>
      </w:r>
      <w:r>
        <w:t xml:space="preserve"> the useability and hope to have </w:t>
      </w:r>
      <w:r w:rsidR="0089341A">
        <w:t>that</w:t>
      </w:r>
      <w:r>
        <w:t xml:space="preserve"> working soon</w:t>
      </w:r>
      <w:r w:rsidR="0048642B">
        <w:t>.</w:t>
      </w:r>
      <w:r w:rsidR="0089341A">
        <w:t xml:space="preserve"> Till then phone numbers and emails are a mess</w:t>
      </w:r>
    </w:p>
    <w:p w14:paraId="42D69B64" w14:textId="370448B1" w:rsidR="00931F7A" w:rsidRDefault="00931F7A" w:rsidP="00931F7A">
      <w:pPr>
        <w:pStyle w:val="ListParagraph"/>
        <w:numPr>
          <w:ilvl w:val="1"/>
          <w:numId w:val="1"/>
        </w:numPr>
      </w:pPr>
      <w:r>
        <w:t xml:space="preserve">Ad carousel at </w:t>
      </w:r>
      <w:r w:rsidR="00AF3AA5">
        <w:t xml:space="preserve">the </w:t>
      </w:r>
      <w:r>
        <w:t>bottom of home page is working again</w:t>
      </w:r>
    </w:p>
    <w:p w14:paraId="6BC719E5" w14:textId="64DA5450" w:rsidR="00AF3AA5" w:rsidRDefault="00931F7A" w:rsidP="00931F7A">
      <w:pPr>
        <w:pStyle w:val="ListParagraph"/>
        <w:numPr>
          <w:ilvl w:val="1"/>
          <w:numId w:val="1"/>
        </w:numPr>
      </w:pPr>
      <w:r>
        <w:t>Still waiting for Steve to provide a quote to rebuild the home page to match the symposium home page. Exhibitors have suggested they may pay for the cost</w:t>
      </w:r>
      <w:r w:rsidR="00F932A7">
        <w:t xml:space="preserve"> to upgrade</w:t>
      </w:r>
      <w:r w:rsidR="00AF3AA5">
        <w:t>.</w:t>
      </w:r>
      <w:r>
        <w:t xml:space="preserve"> </w:t>
      </w:r>
    </w:p>
    <w:p w14:paraId="1B49898E" w14:textId="514C6D60" w:rsidR="0048642B" w:rsidRDefault="00AF3AA5" w:rsidP="00931F7A">
      <w:pPr>
        <w:pStyle w:val="ListParagraph"/>
        <w:numPr>
          <w:ilvl w:val="1"/>
          <w:numId w:val="1"/>
        </w:numPr>
      </w:pPr>
      <w:r>
        <w:t>F</w:t>
      </w:r>
      <w:r w:rsidR="0048642B">
        <w:t xml:space="preserve">ound the missing Fusions from the 2020’s </w:t>
      </w:r>
      <w:r>
        <w:t xml:space="preserve">and </w:t>
      </w:r>
      <w:r w:rsidR="0048642B">
        <w:t xml:space="preserve">am waiting for the files to </w:t>
      </w:r>
      <w:r w:rsidR="00F932A7">
        <w:t xml:space="preserve">be uploaded to Dropbox to be able to </w:t>
      </w:r>
      <w:r w:rsidR="0048642B">
        <w:t xml:space="preserve">update the Fusion library. </w:t>
      </w:r>
    </w:p>
    <w:p w14:paraId="0EFCCCED" w14:textId="6CDB9C90" w:rsidR="0048642B" w:rsidRDefault="0089341A" w:rsidP="00931F7A">
      <w:pPr>
        <w:pStyle w:val="ListParagraph"/>
        <w:numPr>
          <w:ilvl w:val="1"/>
          <w:numId w:val="1"/>
        </w:numPr>
      </w:pPr>
      <w:r>
        <w:t>N</w:t>
      </w:r>
      <w:r w:rsidR="0048642B">
        <w:t>ew member spotlight on home page is ready to go and will start highlighting</w:t>
      </w:r>
      <w:r w:rsidR="00F932A7">
        <w:t xml:space="preserve"> </w:t>
      </w:r>
      <w:r w:rsidR="0048642B">
        <w:t xml:space="preserve">members </w:t>
      </w:r>
      <w:r w:rsidR="00F932A7">
        <w:t>in the next few days.</w:t>
      </w:r>
    </w:p>
    <w:p w14:paraId="17B47042" w14:textId="1E855228" w:rsidR="0089341A" w:rsidRDefault="0089341A" w:rsidP="00931F7A">
      <w:pPr>
        <w:pStyle w:val="ListParagraph"/>
        <w:numPr>
          <w:ilvl w:val="1"/>
          <w:numId w:val="1"/>
        </w:numPr>
      </w:pPr>
      <w:r>
        <w:t xml:space="preserve">I want to build out the BOD page with photos bios and contact info for each director. Expect contact from me in the near future wanting your info. </w:t>
      </w:r>
    </w:p>
    <w:p w14:paraId="2F2C5A66" w14:textId="30B509BB" w:rsidR="00AF3AA5" w:rsidRDefault="00AF3AA5" w:rsidP="00AF3AA5">
      <w:pPr>
        <w:pStyle w:val="ListParagraph"/>
        <w:numPr>
          <w:ilvl w:val="0"/>
          <w:numId w:val="1"/>
        </w:numPr>
      </w:pPr>
      <w:r>
        <w:t>Online storage</w:t>
      </w:r>
    </w:p>
    <w:p w14:paraId="24AD6B36" w14:textId="05A784B0" w:rsidR="00AF3AA5" w:rsidRDefault="00AF3AA5" w:rsidP="00AF3AA5">
      <w:pPr>
        <w:pStyle w:val="ListParagraph"/>
        <w:numPr>
          <w:ilvl w:val="1"/>
          <w:numId w:val="1"/>
        </w:numPr>
      </w:pPr>
      <w:r>
        <w:t>Recovered access to the ASGS paid Dropbox account</w:t>
      </w:r>
    </w:p>
    <w:p w14:paraId="5D40C902" w14:textId="18B85EA8" w:rsidR="00AF3AA5" w:rsidRDefault="00AF3AA5" w:rsidP="00AF3AA5">
      <w:pPr>
        <w:pStyle w:val="ListParagraph"/>
        <w:numPr>
          <w:ilvl w:val="2"/>
          <w:numId w:val="1"/>
        </w:numPr>
      </w:pPr>
      <w:r>
        <w:t>Don will begin transferring ASGS records currently stored on IMI’s SharePoint site to our Dropbox account so we have access</w:t>
      </w:r>
      <w:r w:rsidR="005036A7">
        <w:t xml:space="preserve"> to our own records</w:t>
      </w:r>
      <w:r>
        <w:t xml:space="preserve">. Financial </w:t>
      </w:r>
      <w:r w:rsidR="00F932A7">
        <w:t>docs</w:t>
      </w:r>
      <w:r w:rsidR="005036A7">
        <w:t xml:space="preserve"> </w:t>
      </w:r>
      <w:r>
        <w:t xml:space="preserve">and login passwords </w:t>
      </w:r>
      <w:proofErr w:type="spellStart"/>
      <w:r>
        <w:t>etc</w:t>
      </w:r>
      <w:proofErr w:type="spellEnd"/>
      <w:r>
        <w:t xml:space="preserve"> will have restricted access.</w:t>
      </w:r>
    </w:p>
    <w:p w14:paraId="3E45DD19" w14:textId="33E811E1" w:rsidR="00AF3AA5" w:rsidRDefault="00AF3AA5" w:rsidP="00AF3AA5">
      <w:pPr>
        <w:pStyle w:val="ListParagraph"/>
        <w:numPr>
          <w:ilvl w:val="2"/>
          <w:numId w:val="1"/>
        </w:numPr>
      </w:pPr>
      <w:r>
        <w:lastRenderedPageBreak/>
        <w:t>Jim Cornell will b</w:t>
      </w:r>
      <w:r w:rsidR="005036A7">
        <w:t>egin</w:t>
      </w:r>
      <w:r>
        <w:t xml:space="preserve"> transferring his membership </w:t>
      </w:r>
      <w:r w:rsidR="005036A7">
        <w:t xml:space="preserve">and old home office </w:t>
      </w:r>
      <w:r>
        <w:t xml:space="preserve">documents </w:t>
      </w:r>
      <w:r w:rsidR="00F932A7">
        <w:t xml:space="preserve">in anticipation of being all done by June 1st. </w:t>
      </w:r>
    </w:p>
    <w:p w14:paraId="3CEA92C5" w14:textId="737042A2" w:rsidR="00AF3AA5" w:rsidRDefault="00AF3AA5" w:rsidP="00AF3AA5">
      <w:pPr>
        <w:pStyle w:val="ListParagraph"/>
        <w:numPr>
          <w:ilvl w:val="2"/>
          <w:numId w:val="1"/>
        </w:numPr>
      </w:pPr>
      <w:r>
        <w:t>Jane Hughes will begin loading all Fusion/Proceeding files for long term storage</w:t>
      </w:r>
      <w:r w:rsidR="00F932A7">
        <w:t xml:space="preserve"> as soon as she’s done with the current edition of the Proceedings</w:t>
      </w:r>
      <w:r>
        <w:t>.</w:t>
      </w:r>
    </w:p>
    <w:p w14:paraId="3A116073" w14:textId="763DF78C" w:rsidR="00DC6BE7" w:rsidRDefault="00DC6BE7" w:rsidP="00DC6BE7">
      <w:pPr>
        <w:pStyle w:val="ListParagraph"/>
        <w:numPr>
          <w:ilvl w:val="0"/>
          <w:numId w:val="1"/>
        </w:numPr>
      </w:pPr>
      <w:r>
        <w:t>Fusion</w:t>
      </w:r>
    </w:p>
    <w:p w14:paraId="31F5B05E" w14:textId="0CEAF5DC" w:rsidR="003D0B17" w:rsidRDefault="00F932A7" w:rsidP="000D0304">
      <w:pPr>
        <w:pStyle w:val="ListParagraph"/>
        <w:numPr>
          <w:ilvl w:val="1"/>
          <w:numId w:val="1"/>
        </w:numPr>
      </w:pPr>
      <w:r>
        <w:t>I’m w</w:t>
      </w:r>
      <w:r w:rsidR="00DC6BE7">
        <w:t xml:space="preserve">orking with publications </w:t>
      </w:r>
      <w:r w:rsidR="00AF3AA5">
        <w:t xml:space="preserve">folks </w:t>
      </w:r>
      <w:r w:rsidR="00DC6BE7">
        <w:t xml:space="preserve">to begin </w:t>
      </w:r>
      <w:r>
        <w:t xml:space="preserve">the </w:t>
      </w:r>
      <w:r w:rsidR="00DC6BE7">
        <w:t>transition to</w:t>
      </w:r>
      <w:r w:rsidR="00931F7A">
        <w:t xml:space="preserve"> print on demand</w:t>
      </w:r>
      <w:r w:rsidR="0048642B">
        <w:t xml:space="preserve">. </w:t>
      </w:r>
      <w:r>
        <w:t xml:space="preserve">The switch from printing using </w:t>
      </w:r>
      <w:proofErr w:type="spellStart"/>
      <w:r>
        <w:t>HotGraphics</w:t>
      </w:r>
      <w:proofErr w:type="spellEnd"/>
      <w:r>
        <w:t xml:space="preserve"> to using Lulu will </w:t>
      </w:r>
      <w:r w:rsidR="0048642B">
        <w:t>go into effect Jan 1 2027. This gives everyone time to adjust. I’ll hold Town Hall Zoom calls and have the home office send out multiple notices</w:t>
      </w:r>
      <w:r w:rsidR="00AF3AA5">
        <w:t xml:space="preserve"> before </w:t>
      </w:r>
      <w:r w:rsidR="005036A7">
        <w:t>the</w:t>
      </w:r>
      <w:r w:rsidR="00AF3AA5">
        <w:t xml:space="preserve"> switch</w:t>
      </w:r>
      <w:r w:rsidR="005036A7">
        <w:t xml:space="preserve"> </w:t>
      </w:r>
      <w:r w:rsidR="0089341A">
        <w:t xml:space="preserve">to the new printer </w:t>
      </w:r>
      <w:r w:rsidR="005036A7">
        <w:t>happens</w:t>
      </w:r>
      <w:r w:rsidR="00AF3AA5">
        <w:t>.</w:t>
      </w:r>
      <w:r w:rsidR="0048642B">
        <w:t xml:space="preserve"> </w:t>
      </w:r>
    </w:p>
    <w:p w14:paraId="05C4BFE1" w14:textId="7EBE19A4" w:rsidR="00BB2824" w:rsidRDefault="00BB2824" w:rsidP="00BB2824">
      <w:pPr>
        <w:pStyle w:val="ListParagraph"/>
        <w:numPr>
          <w:ilvl w:val="0"/>
          <w:numId w:val="1"/>
        </w:numPr>
      </w:pPr>
      <w:r>
        <w:t>Sponsor package marketing update</w:t>
      </w:r>
    </w:p>
    <w:p w14:paraId="4C9DDF62" w14:textId="46C95892" w:rsidR="005036A7" w:rsidRDefault="005036A7" w:rsidP="005036A7">
      <w:pPr>
        <w:pStyle w:val="ListParagraph"/>
        <w:numPr>
          <w:ilvl w:val="1"/>
          <w:numId w:val="1"/>
        </w:numPr>
      </w:pPr>
      <w:r>
        <w:t xml:space="preserve">Sponsor letters are drafted and will be sent out to the 3 current and 2 potential new companies. </w:t>
      </w:r>
      <w:r w:rsidR="00F932A7">
        <w:t>(</w:t>
      </w:r>
      <w:r>
        <w:t>Each brings in ~ $3k for us after expenses.</w:t>
      </w:r>
      <w:r w:rsidR="00F932A7">
        <w:t>)</w:t>
      </w:r>
      <w:r>
        <w:t xml:space="preserve"> </w:t>
      </w:r>
    </w:p>
    <w:p w14:paraId="3EC42C4E" w14:textId="2C43931C" w:rsidR="00A64E08" w:rsidRDefault="00F932A7" w:rsidP="00A64E08">
      <w:pPr>
        <w:pStyle w:val="ListParagraph"/>
        <w:numPr>
          <w:ilvl w:val="1"/>
          <w:numId w:val="1"/>
        </w:numPr>
      </w:pPr>
      <w:r>
        <w:t xml:space="preserve">Still need to </w:t>
      </w:r>
      <w:r w:rsidR="00A64E08">
        <w:t>build a webpage allowing for direct sponsor signup</w:t>
      </w:r>
    </w:p>
    <w:p w14:paraId="0925D7F5" w14:textId="0EA0E921" w:rsidR="008E3D6F" w:rsidRDefault="008E3D6F" w:rsidP="00BB2824">
      <w:pPr>
        <w:pStyle w:val="ListParagraph"/>
        <w:numPr>
          <w:ilvl w:val="0"/>
          <w:numId w:val="1"/>
        </w:numPr>
      </w:pPr>
      <w:r>
        <w:t>Bylaws committee update</w:t>
      </w:r>
    </w:p>
    <w:p w14:paraId="131BF9F1" w14:textId="2F8AFE5C" w:rsidR="00D2697E" w:rsidRDefault="0048642B" w:rsidP="00D2697E">
      <w:pPr>
        <w:pStyle w:val="ListParagraph"/>
        <w:numPr>
          <w:ilvl w:val="1"/>
          <w:numId w:val="1"/>
        </w:numPr>
      </w:pPr>
      <w:r>
        <w:t>B</w:t>
      </w:r>
      <w:r w:rsidR="0089341A">
        <w:t>ylaws</w:t>
      </w:r>
      <w:r w:rsidR="005036A7">
        <w:t xml:space="preserve"> committee </w:t>
      </w:r>
      <w:r>
        <w:t>ha</w:t>
      </w:r>
      <w:r w:rsidR="0089341A">
        <w:t xml:space="preserve">s </w:t>
      </w:r>
      <w:r>
        <w:t xml:space="preserve">started reviewing the three </w:t>
      </w:r>
      <w:proofErr w:type="gramStart"/>
      <w:r>
        <w:t>bylaws</w:t>
      </w:r>
      <w:proofErr w:type="gramEnd"/>
      <w:r>
        <w:t xml:space="preserve"> change</w:t>
      </w:r>
      <w:r w:rsidR="0089341A">
        <w:t>s</w:t>
      </w:r>
      <w:r>
        <w:t xml:space="preserve"> proposals </w:t>
      </w:r>
      <w:r w:rsidR="005036A7">
        <w:t>previously requested</w:t>
      </w:r>
      <w:r>
        <w:t xml:space="preserve"> and</w:t>
      </w:r>
      <w:r w:rsidR="00F932A7">
        <w:t xml:space="preserve"> expects</w:t>
      </w:r>
      <w:r>
        <w:t xml:space="preserve"> to have material for us to review next month</w:t>
      </w:r>
    </w:p>
    <w:p w14:paraId="71515D81" w14:textId="77777777" w:rsidR="00AF3AA5" w:rsidRDefault="00AF3AA5" w:rsidP="00AF3AA5">
      <w:pPr>
        <w:pStyle w:val="ListParagraph"/>
        <w:numPr>
          <w:ilvl w:val="0"/>
          <w:numId w:val="1"/>
        </w:numPr>
      </w:pPr>
      <w:r>
        <w:t>2027 Budget</w:t>
      </w:r>
    </w:p>
    <w:p w14:paraId="7E1AB30A" w14:textId="22A7758F" w:rsidR="00AF3AA5" w:rsidRDefault="00AF3AA5" w:rsidP="00AF3AA5">
      <w:pPr>
        <w:pStyle w:val="ListParagraph"/>
        <w:numPr>
          <w:ilvl w:val="1"/>
          <w:numId w:val="1"/>
        </w:numPr>
      </w:pPr>
      <w:r>
        <w:t xml:space="preserve">Initial planning meeting is set for </w:t>
      </w:r>
      <w:r w:rsidR="00124B2D">
        <w:t xml:space="preserve">3/24 so the </w:t>
      </w:r>
      <w:r>
        <w:t xml:space="preserve">home office manager, treasurer, and President </w:t>
      </w:r>
      <w:r w:rsidR="00124B2D">
        <w:t xml:space="preserve">can begin to </w:t>
      </w:r>
      <w:r>
        <w:t>develop</w:t>
      </w:r>
      <w:r w:rsidR="00124B2D">
        <w:t xml:space="preserve"> a </w:t>
      </w:r>
      <w:r>
        <w:t xml:space="preserve">budget for 2027. </w:t>
      </w:r>
      <w:r w:rsidR="00124B2D">
        <w:t>The proposed budget will need board review and approval.</w:t>
      </w:r>
    </w:p>
    <w:sectPr w:rsidR="00AF3AA5" w:rsidSect="00F932A7">
      <w:footerReference w:type="default" r:id="rId7"/>
      <w:pgSz w:w="12240" w:h="15840"/>
      <w:pgMar w:top="1080" w:right="990" w:bottom="12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B848" w14:textId="77777777" w:rsidR="00583F97" w:rsidRDefault="00583F97" w:rsidP="00F932A7">
      <w:pPr>
        <w:spacing w:after="0" w:line="240" w:lineRule="auto"/>
      </w:pPr>
      <w:r>
        <w:separator/>
      </w:r>
    </w:p>
  </w:endnote>
  <w:endnote w:type="continuationSeparator" w:id="0">
    <w:p w14:paraId="5BC89231" w14:textId="77777777" w:rsidR="00583F97" w:rsidRDefault="00583F97" w:rsidP="00F9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3487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16C3084" w14:textId="5141C32A" w:rsidR="00F932A7" w:rsidRDefault="00F932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0D1940E" w14:textId="77777777" w:rsidR="00F932A7" w:rsidRDefault="00F93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DB99" w14:textId="77777777" w:rsidR="00583F97" w:rsidRDefault="00583F97" w:rsidP="00F932A7">
      <w:pPr>
        <w:spacing w:after="0" w:line="240" w:lineRule="auto"/>
      </w:pPr>
      <w:r>
        <w:separator/>
      </w:r>
    </w:p>
  </w:footnote>
  <w:footnote w:type="continuationSeparator" w:id="0">
    <w:p w14:paraId="54DB76E3" w14:textId="77777777" w:rsidR="00583F97" w:rsidRDefault="00583F97" w:rsidP="00F93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A1F"/>
    <w:multiLevelType w:val="hybridMultilevel"/>
    <w:tmpl w:val="52F2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07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24"/>
    <w:rsid w:val="000D0304"/>
    <w:rsid w:val="0010235C"/>
    <w:rsid w:val="00124B2D"/>
    <w:rsid w:val="001A59B6"/>
    <w:rsid w:val="003165BD"/>
    <w:rsid w:val="003D0B17"/>
    <w:rsid w:val="00462BBB"/>
    <w:rsid w:val="00480807"/>
    <w:rsid w:val="0048642B"/>
    <w:rsid w:val="004932E8"/>
    <w:rsid w:val="004B0731"/>
    <w:rsid w:val="005036A7"/>
    <w:rsid w:val="00583F97"/>
    <w:rsid w:val="005A3DB4"/>
    <w:rsid w:val="006D49EB"/>
    <w:rsid w:val="007231CE"/>
    <w:rsid w:val="007E635F"/>
    <w:rsid w:val="008468D3"/>
    <w:rsid w:val="0089341A"/>
    <w:rsid w:val="008E3D6F"/>
    <w:rsid w:val="00931F7A"/>
    <w:rsid w:val="00A64E08"/>
    <w:rsid w:val="00AC457D"/>
    <w:rsid w:val="00AF3AA5"/>
    <w:rsid w:val="00BB2824"/>
    <w:rsid w:val="00D2697E"/>
    <w:rsid w:val="00DC6BE7"/>
    <w:rsid w:val="00DE0629"/>
    <w:rsid w:val="00F75BDD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4FF6"/>
  <w15:chartTrackingRefBased/>
  <w15:docId w15:val="{090ACF5C-F391-48B4-8842-EC0B7555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BD"/>
  </w:style>
  <w:style w:type="paragraph" w:styleId="Heading1">
    <w:name w:val="heading 1"/>
    <w:basedOn w:val="Normal"/>
    <w:next w:val="Normal"/>
    <w:link w:val="Heading1Char"/>
    <w:uiPriority w:val="9"/>
    <w:qFormat/>
    <w:rsid w:val="0031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16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5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5B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16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5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8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8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82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2A7"/>
  </w:style>
  <w:style w:type="paragraph" w:styleId="Footer">
    <w:name w:val="footer"/>
    <w:basedOn w:val="Normal"/>
    <w:link w:val="FooterChar"/>
    <w:uiPriority w:val="99"/>
    <w:unhideWhenUsed/>
    <w:rsid w:val="00F93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2</cp:revision>
  <dcterms:created xsi:type="dcterms:W3CDTF">2026-03-18T17:49:00Z</dcterms:created>
  <dcterms:modified xsi:type="dcterms:W3CDTF">2026-03-18T17:49:00Z</dcterms:modified>
</cp:coreProperties>
</file>